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C7D5E" w14:textId="29D65325" w:rsidR="00C12336" w:rsidRPr="00190EB0" w:rsidRDefault="00C12336" w:rsidP="00C12336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190EB0">
        <w:rPr>
          <w:rFonts w:ascii="Arial" w:eastAsia="Batang" w:hAnsi="Arial" w:cs="Arial"/>
          <w:b/>
          <w:bCs/>
          <w:sz w:val="28"/>
          <w:szCs w:val="24"/>
        </w:rPr>
        <w:t>3GPP TSG RAN WG1 #1</w:t>
      </w:r>
      <w:r>
        <w:rPr>
          <w:rFonts w:ascii="Arial" w:eastAsia="Batang" w:hAnsi="Arial" w:cs="Arial"/>
          <w:b/>
          <w:bCs/>
          <w:sz w:val="28"/>
          <w:szCs w:val="24"/>
        </w:rPr>
        <w:t>1</w:t>
      </w:r>
      <w:r w:rsidR="00236176">
        <w:rPr>
          <w:rFonts w:ascii="Arial" w:eastAsia="Batang" w:hAnsi="Arial" w:cs="Arial"/>
          <w:b/>
          <w:bCs/>
          <w:sz w:val="28"/>
          <w:szCs w:val="24"/>
        </w:rPr>
        <w:t>5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            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  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 xml:space="preserve">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190EB0">
        <w:rPr>
          <w:rFonts w:ascii="Arial" w:eastAsia="Batang" w:hAnsi="Arial" w:cs="Arial"/>
          <w:b/>
          <w:bCs/>
          <w:sz w:val="28"/>
          <w:szCs w:val="24"/>
        </w:rPr>
        <w:t>R1-2</w:t>
      </w:r>
      <w:r>
        <w:rPr>
          <w:rFonts w:ascii="Arial" w:eastAsia="Batang" w:hAnsi="Arial" w:cs="Arial"/>
          <w:b/>
          <w:bCs/>
          <w:sz w:val="28"/>
          <w:szCs w:val="24"/>
        </w:rPr>
        <w:t>3</w:t>
      </w:r>
      <w:r w:rsidR="00077396">
        <w:rPr>
          <w:rFonts w:ascii="Arial" w:eastAsia="Batang" w:hAnsi="Arial" w:cs="Arial"/>
          <w:b/>
          <w:bCs/>
          <w:sz w:val="28"/>
          <w:szCs w:val="24"/>
        </w:rPr>
        <w:t>11333</w:t>
      </w:r>
    </w:p>
    <w:p w14:paraId="3DD26367" w14:textId="3B4362E6" w:rsidR="00C12336" w:rsidRDefault="00236176" w:rsidP="00C12336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Chicago</w:t>
      </w:r>
      <w:r w:rsidR="00C12336">
        <w:rPr>
          <w:rFonts w:cs="Arial"/>
          <w:kern w:val="3"/>
          <w:sz w:val="24"/>
          <w:szCs w:val="24"/>
          <w:lang w:val="en-US"/>
        </w:rPr>
        <w:t xml:space="preserve">, </w:t>
      </w:r>
      <w:r>
        <w:rPr>
          <w:rFonts w:cs="Arial"/>
          <w:kern w:val="3"/>
          <w:sz w:val="24"/>
          <w:szCs w:val="24"/>
          <w:lang w:val="en-US"/>
        </w:rPr>
        <w:t>USA</w:t>
      </w:r>
      <w:r w:rsidR="00C12336">
        <w:rPr>
          <w:rFonts w:cs="Arial"/>
          <w:kern w:val="3"/>
          <w:sz w:val="24"/>
          <w:szCs w:val="24"/>
          <w:lang w:val="en-US"/>
        </w:rPr>
        <w:t xml:space="preserve">, </w:t>
      </w:r>
      <w:r>
        <w:rPr>
          <w:rFonts w:cs="Arial"/>
          <w:kern w:val="3"/>
          <w:sz w:val="24"/>
          <w:szCs w:val="24"/>
          <w:lang w:val="en-US"/>
        </w:rPr>
        <w:t>13</w:t>
      </w:r>
      <w:r w:rsidR="00C12336" w:rsidRPr="003B6A1A">
        <w:rPr>
          <w:rFonts w:cs="Arial"/>
          <w:kern w:val="3"/>
          <w:sz w:val="24"/>
          <w:szCs w:val="24"/>
          <w:vertAlign w:val="superscript"/>
          <w:lang w:val="en-US"/>
        </w:rPr>
        <w:t>th</w:t>
      </w:r>
      <w:r w:rsidR="00C12336">
        <w:rPr>
          <w:rFonts w:cs="Arial"/>
          <w:kern w:val="3"/>
          <w:sz w:val="24"/>
          <w:szCs w:val="24"/>
          <w:lang w:val="en-US"/>
        </w:rPr>
        <w:t xml:space="preserve"> </w:t>
      </w:r>
      <w:r w:rsidR="00C12336" w:rsidRPr="00637CF3">
        <w:rPr>
          <w:rFonts w:cs="Arial"/>
          <w:kern w:val="3"/>
          <w:sz w:val="24"/>
          <w:szCs w:val="24"/>
          <w:lang w:val="en-US"/>
        </w:rPr>
        <w:t xml:space="preserve">– </w:t>
      </w:r>
      <w:r w:rsidR="00C12336">
        <w:rPr>
          <w:rFonts w:cs="Arial"/>
          <w:kern w:val="3"/>
          <w:sz w:val="24"/>
          <w:szCs w:val="24"/>
          <w:lang w:val="en-US"/>
        </w:rPr>
        <w:t>1</w:t>
      </w:r>
      <w:r>
        <w:rPr>
          <w:rFonts w:cs="Arial"/>
          <w:kern w:val="3"/>
          <w:sz w:val="24"/>
          <w:szCs w:val="24"/>
          <w:lang w:val="en-US"/>
        </w:rPr>
        <w:t>7</w:t>
      </w:r>
      <w:r w:rsidR="00C12336" w:rsidRPr="004B1F82">
        <w:rPr>
          <w:rFonts w:cs="Arial"/>
          <w:kern w:val="3"/>
          <w:sz w:val="24"/>
          <w:szCs w:val="24"/>
          <w:vertAlign w:val="superscript"/>
          <w:lang w:val="en-US"/>
        </w:rPr>
        <w:t>th</w:t>
      </w:r>
      <w:r w:rsidR="00C12336">
        <w:rPr>
          <w:rFonts w:cs="Arial"/>
          <w:kern w:val="3"/>
          <w:sz w:val="24"/>
          <w:szCs w:val="24"/>
          <w:lang w:val="en-US"/>
        </w:rPr>
        <w:t xml:space="preserve"> </w:t>
      </w:r>
      <w:r>
        <w:rPr>
          <w:rFonts w:cs="Arial"/>
          <w:kern w:val="3"/>
          <w:sz w:val="24"/>
          <w:szCs w:val="24"/>
          <w:lang w:val="en-US"/>
        </w:rPr>
        <w:t xml:space="preserve">November </w:t>
      </w:r>
      <w:r w:rsidR="00C12336" w:rsidRPr="00A25DB8">
        <w:rPr>
          <w:rFonts w:eastAsia="Batang" w:cs="Arial"/>
          <w:bCs/>
          <w:sz w:val="28"/>
          <w:szCs w:val="24"/>
        </w:rPr>
        <w:t>202</w:t>
      </w:r>
      <w:r w:rsidR="00C12336">
        <w:rPr>
          <w:rFonts w:eastAsia="Batang" w:cs="Arial"/>
          <w:bCs/>
          <w:sz w:val="28"/>
          <w:szCs w:val="24"/>
        </w:rPr>
        <w:t>3</w:t>
      </w:r>
    </w:p>
    <w:p w14:paraId="4B3C419B" w14:textId="77777777" w:rsidR="00C12336" w:rsidRDefault="00C12336" w:rsidP="00C12336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</w:p>
    <w:p w14:paraId="20E9AE95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3FDB5F19" w14:textId="7F869332" w:rsidR="00331F74" w:rsidRPr="003579F5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 w:cs="Arial"/>
          <w:kern w:val="3"/>
          <w:sz w:val="24"/>
          <w:szCs w:val="24"/>
          <w:lang w:val="en-US" w:eastAsia="zh-CN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</w:t>
      </w:r>
      <w:r w:rsidR="00E3081D"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Discussion on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Rel-18 </w:t>
      </w:r>
      <w:r w:rsidR="000A3BCC" w:rsidRPr="000A3BC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UE feature </w:t>
      </w:r>
      <w:r w:rsidR="0000733C">
        <w:rPr>
          <w:rFonts w:eastAsiaTheme="minorEastAsia" w:cs="Arial"/>
          <w:kern w:val="3"/>
          <w:sz w:val="24"/>
          <w:szCs w:val="24"/>
          <w:lang w:val="en-US" w:eastAsia="zh-CN"/>
        </w:rPr>
        <w:t xml:space="preserve">for </w:t>
      </w:r>
      <w:r w:rsidR="00EA3330">
        <w:rPr>
          <w:rFonts w:eastAsiaTheme="minorEastAsia" w:cs="Arial"/>
          <w:kern w:val="3"/>
          <w:sz w:val="24"/>
          <w:szCs w:val="24"/>
          <w:lang w:val="en-US" w:eastAsia="zh-CN"/>
        </w:rPr>
        <w:t>XR in RAN1</w:t>
      </w:r>
    </w:p>
    <w:p w14:paraId="5DDC1B2C" w14:textId="7F1C3CA1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</w:t>
      </w:r>
      <w:r w:rsidR="00C12336">
        <w:rPr>
          <w:rFonts w:cs="Arial"/>
          <w:kern w:val="3"/>
          <w:sz w:val="24"/>
          <w:szCs w:val="24"/>
          <w:lang w:val="en-US"/>
        </w:rPr>
        <w:t>8</w:t>
      </w:r>
      <w:r>
        <w:rPr>
          <w:rFonts w:cs="Arial"/>
          <w:kern w:val="3"/>
          <w:sz w:val="24"/>
          <w:szCs w:val="24"/>
          <w:lang w:val="en-US"/>
        </w:rPr>
        <w:t>.</w:t>
      </w:r>
      <w:r w:rsidR="00DB5C4C">
        <w:rPr>
          <w:rFonts w:cs="Arial"/>
          <w:kern w:val="3"/>
          <w:sz w:val="24"/>
          <w:szCs w:val="24"/>
          <w:lang w:val="en-US"/>
        </w:rPr>
        <w:t>1</w:t>
      </w:r>
      <w:r w:rsidR="00637CF3">
        <w:rPr>
          <w:rFonts w:cs="Arial"/>
          <w:kern w:val="3"/>
          <w:sz w:val="24"/>
          <w:szCs w:val="24"/>
          <w:lang w:val="en-US"/>
        </w:rPr>
        <w:t>6</w:t>
      </w:r>
      <w:r w:rsidR="000A3BCC">
        <w:rPr>
          <w:rFonts w:cs="Arial"/>
          <w:kern w:val="3"/>
          <w:sz w:val="24"/>
          <w:szCs w:val="24"/>
          <w:lang w:val="en-US"/>
        </w:rPr>
        <w:t>.</w:t>
      </w:r>
      <w:r w:rsidR="00C12336">
        <w:rPr>
          <w:rFonts w:cs="Arial"/>
          <w:kern w:val="3"/>
          <w:sz w:val="24"/>
          <w:szCs w:val="24"/>
          <w:lang w:val="en-US"/>
        </w:rPr>
        <w:t>6</w:t>
      </w:r>
    </w:p>
    <w:p w14:paraId="600B3FB3" w14:textId="77777777" w:rsidR="00331F74" w:rsidRDefault="00C225EB">
      <w:pPr>
        <w:pStyle w:val="Header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2A979244" w14:textId="77777777" w:rsidR="00331F74" w:rsidRDefault="00331F74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13D3052F" w14:textId="77777777" w:rsidR="00331F74" w:rsidRDefault="00C225EB">
      <w:pPr>
        <w:pStyle w:val="Heading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217AA4AF" w14:textId="0F3A01D2" w:rsidR="00331F74" w:rsidRDefault="000252C6" w:rsidP="00BA4E5B">
      <w:pPr>
        <w:spacing w:before="120" w:after="120"/>
        <w:jc w:val="both"/>
        <w:rPr>
          <w:rFonts w:eastAsia="SimSun"/>
          <w:szCs w:val="22"/>
          <w:lang w:val="en-US" w:eastAsia="zh-CN"/>
        </w:rPr>
      </w:pPr>
      <w:r w:rsidRPr="000252C6">
        <w:rPr>
          <w:rFonts w:eastAsia="SimSun"/>
          <w:szCs w:val="22"/>
          <w:lang w:val="en-US" w:eastAsia="zh-CN"/>
        </w:rPr>
        <w:t xml:space="preserve">The </w:t>
      </w:r>
      <w:r w:rsidR="00745D95">
        <w:rPr>
          <w:rFonts w:eastAsia="SimSun"/>
          <w:szCs w:val="22"/>
          <w:lang w:val="en-US" w:eastAsia="zh-CN"/>
        </w:rPr>
        <w:t xml:space="preserve">UE feature for the </w:t>
      </w:r>
      <w:r w:rsidR="00B70A5A">
        <w:rPr>
          <w:rFonts w:eastAsia="SimSun"/>
          <w:szCs w:val="22"/>
          <w:lang w:val="en-US" w:eastAsia="zh-CN"/>
        </w:rPr>
        <w:t xml:space="preserve">XR enhancement was </w:t>
      </w:r>
      <w:r w:rsidR="00745D95">
        <w:rPr>
          <w:rFonts w:eastAsia="SimSun"/>
          <w:szCs w:val="22"/>
          <w:lang w:val="en-US" w:eastAsia="zh-CN"/>
        </w:rPr>
        <w:t>discussed in RAN1#114</w:t>
      </w:r>
      <w:r w:rsidR="008A1AD0">
        <w:rPr>
          <w:rFonts w:eastAsia="SimSun"/>
          <w:szCs w:val="22"/>
          <w:lang w:val="en-US" w:eastAsia="zh-CN"/>
        </w:rPr>
        <w:t>bis</w:t>
      </w:r>
      <w:r w:rsidR="00745D95">
        <w:rPr>
          <w:rFonts w:eastAsia="SimSun"/>
          <w:szCs w:val="22"/>
          <w:lang w:val="en-US" w:eastAsia="zh-CN"/>
        </w:rPr>
        <w:t xml:space="preserve"> with the following agreements,</w:t>
      </w:r>
      <w:r w:rsidR="008A287F">
        <w:rPr>
          <w:rFonts w:eastAsia="SimSun"/>
          <w:szCs w:val="22"/>
          <w:lang w:val="en-US" w:eastAsia="zh-CN"/>
        </w:rPr>
        <w:t xml:space="preserve">  </w:t>
      </w:r>
    </w:p>
    <w:p w14:paraId="41150772" w14:textId="68D71ADF" w:rsidR="002C6220" w:rsidRPr="002C6220" w:rsidRDefault="002C6220" w:rsidP="002C622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en-GB"/>
        </w:rPr>
      </w:pPr>
    </w:p>
    <w:tbl>
      <w:tblPr>
        <w:tblW w:w="108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60"/>
        <w:gridCol w:w="988"/>
        <w:gridCol w:w="3082"/>
        <w:gridCol w:w="363"/>
        <w:gridCol w:w="365"/>
        <w:gridCol w:w="454"/>
        <w:gridCol w:w="1161"/>
        <w:gridCol w:w="458"/>
        <w:gridCol w:w="335"/>
        <w:gridCol w:w="287"/>
        <w:gridCol w:w="455"/>
        <w:gridCol w:w="1156"/>
        <w:gridCol w:w="706"/>
      </w:tblGrid>
      <w:tr w:rsidR="00745D95" w:rsidRPr="009562C4" w14:paraId="19F17744" w14:textId="77777777" w:rsidTr="00745D95"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D00" w14:textId="77777777" w:rsidR="00745D95" w:rsidRPr="009562C4" w:rsidRDefault="00745D9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2" w:name="_Hlk149557073"/>
            <w:r w:rsidRPr="009562C4">
              <w:rPr>
                <w:rFonts w:ascii="Times New Roman" w:hAnsi="Times New Roman"/>
                <w:sz w:val="12"/>
                <w:szCs w:val="12"/>
              </w:rPr>
              <w:lastRenderedPageBreak/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747B" w14:textId="77777777" w:rsidR="00745D95" w:rsidRPr="009562C4" w:rsidRDefault="00745D9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79B5" w14:textId="77777777" w:rsidR="00745D95" w:rsidRPr="009562C4" w:rsidRDefault="00745D9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0B98" w14:textId="77777777" w:rsidR="00745D95" w:rsidRPr="009562C4" w:rsidRDefault="00745D95" w:rsidP="001630E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CD7CFE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40EDA6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Need for the gNB to know if the feature is supported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E9B6D2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2177500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F04B41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83D6AD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CF916C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F0ACFA0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CBFC79" w14:textId="77777777" w:rsidR="00745D95" w:rsidRPr="009562C4" w:rsidRDefault="00745D95" w:rsidP="001630EA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A19581" w14:textId="77777777" w:rsidR="00745D95" w:rsidRPr="009562C4" w:rsidRDefault="00745D9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8A1AD0" w14:paraId="0E8DF1D1" w14:textId="77777777" w:rsidTr="008A1AD0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AEE2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F0DE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232D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6138" w14:textId="36CBEFD2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2EEF6A78" w14:textId="3A9D1218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2. Maximum supported number of consecutive slots configured for CG-PUSCH TOs in one CG period, candidate value set: {16, 32}</w:t>
            </w:r>
          </w:p>
          <w:p w14:paraId="3AAC692D" w14:textId="72A89FEC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separate this FG for type-1 and type-2 CG</w:t>
            </w:r>
          </w:p>
          <w:p w14:paraId="0C88C1E5" w14:textId="4A0C03DD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separate this FG for multiple CG configurations</w:t>
            </w:r>
          </w:p>
          <w:p w14:paraId="4592448D" w14:textId="49FD1B1D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separate this FG for shared spectrum</w:t>
            </w:r>
          </w:p>
          <w:p w14:paraId="175CA579" w14:textId="77777777" w:rsidR="008A1AD0" w:rsidRPr="008A1AD0" w:rsidRDefault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5844DB09" w14:textId="77777777" w:rsidR="008A1AD0" w:rsidRPr="008A1AD0" w:rsidRDefault="008A1AD0" w:rsidP="008A1AD0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DE6E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0CF6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FB88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UE is not able to support Multi-PUSCHs per one period in Configured grant in licensed band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7852CA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0D0D09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BA038F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27775D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12B7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A78F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C40CA5" w14:paraId="72196CFE" w14:textId="77777777" w:rsidTr="008A1AD0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E794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E8F0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26AA" w14:textId="77777777" w:rsidR="00C40CA5" w:rsidRPr="008A1AD0" w:rsidRDefault="00C40CA5" w:rsidP="008A1AD0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1BAE" w14:textId="77777777" w:rsidR="00C40CA5" w:rsidRPr="008A1AD0" w:rsidRDefault="00C40CA5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70C3A678" w14:textId="77777777" w:rsidR="00C40CA5" w:rsidRPr="008A1AD0" w:rsidRDefault="00C40CA5" w:rsidP="008A1AD0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35A5" w14:textId="77777777" w:rsidR="00C40CA5" w:rsidRPr="008A1AD0" w:rsidRDefault="00C40CA5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4ABB8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9533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8499D3" w14:textId="77777777" w:rsidR="00C40CA5" w:rsidRPr="008A1AD0" w:rsidRDefault="00C40CA5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0DF464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6577C5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B0996F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FB23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2FF4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</w:tr>
      <w:tr w:rsidR="00C40CA5" w14:paraId="4CB84001" w14:textId="77777777" w:rsidTr="008A1AD0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B8BD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F570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AE2B" w14:textId="77777777" w:rsidR="00C40CA5" w:rsidRPr="008A1AD0" w:rsidRDefault="00C40CA5" w:rsidP="008A1AD0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715B" w14:textId="77777777" w:rsidR="00C40CA5" w:rsidRPr="008A1AD0" w:rsidRDefault="00C40CA5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1B615959" w14:textId="77777777" w:rsidR="00C40CA5" w:rsidRPr="008A1AD0" w:rsidRDefault="00C40CA5" w:rsidP="008A1AD0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D6209" w14:textId="77777777" w:rsidR="00C40CA5" w:rsidRPr="008A1AD0" w:rsidRDefault="00C40CA5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9750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99B4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1051DD" w14:textId="77777777" w:rsidR="00C40CA5" w:rsidRPr="008A1AD0" w:rsidRDefault="00C40CA5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2167B6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9479D7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12D844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7429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7F8FF" w14:textId="77777777" w:rsidR="00C40CA5" w:rsidRPr="008A1AD0" w:rsidRDefault="00C40CA5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</w:tr>
      <w:tr w:rsidR="008A1AD0" w14:paraId="737700C1" w14:textId="77777777" w:rsidTr="008A1AD0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A619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lastRenderedPageBreak/>
              <w:t>50. NR_XR_Enh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D577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FB8A" w14:textId="77777777" w:rsidR="008A1AD0" w:rsidRPr="008A1AD0" w:rsidRDefault="008A1AD0" w:rsidP="008A1AD0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Multiple active multi-PUSCHs configured grant configurations for a BWP of a serving cell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B7A6" w14:textId="77777777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Supported maximum number of configured/active configured grant configurations in a BWP of a serving cell</w:t>
            </w:r>
          </w:p>
          <w:p w14:paraId="707BC464" w14:textId="0E05FB9C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Candidate values for component 1: {[2, 4, 8, 12]}</w:t>
            </w:r>
          </w:p>
          <w:p w14:paraId="572A284A" w14:textId="77777777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2. Supported maximum number of configured/active configured grant configurations across all serving cells, and across MCG and SCG in case of NR-DC</w:t>
            </w:r>
          </w:p>
          <w:p w14:paraId="07587162" w14:textId="77777777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Candidate values for component 2: {2, …, 32}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67026F8D" w14:textId="77777777" w:rsidR="008A1AD0" w:rsidRPr="008A1AD0" w:rsidRDefault="008A1AD0" w:rsidP="008A1AD0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50-1, [11-9]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61D7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6B59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DA91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83F771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B8AA41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668515D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0616C7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C50B" w14:textId="16923B82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[when UE supports both FG 11-9 and 50-1a the maximum number configured for legacy CG and multi-PUSCH CG should not exceed a maximum number, FFS maximum number]</w:t>
            </w:r>
          </w:p>
          <w:p w14:paraId="11A22565" w14:textId="0301A7AC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[For all the reported bands in FR1, a same X1 value is reported for component 2. For all the reported bands in FR2, a same X2 value is reported for component 2.]</w:t>
            </w:r>
          </w:p>
          <w:p w14:paraId="3E1E3399" w14:textId="718A22DC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[The total number of configured/active configured grant configurations across all serving cells in FR1 is no greater than X1.]</w:t>
            </w:r>
          </w:p>
          <w:p w14:paraId="61855F20" w14:textId="5B6846A9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[The total number of configured/active configured grant configurations across all serving cells in FR2 is no greater than X2.]</w:t>
            </w:r>
          </w:p>
          <w:p w14:paraId="7B27B4A5" w14:textId="4A6BB229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[If there are some serving cell(s) in FR1 and some serving cell(s) in FR2, the total number of configured/active configured grant configurations across all serving cells is no greater than max(X1, X2).]</w:t>
            </w:r>
          </w:p>
          <w:p w14:paraId="3D4A251D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[Regarding the interpretation of UE capabilities in case of cross-carrier operation, support of FG50-9 is based on the support of this capability for the band of the scheduled/triggered/indicated cell only]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9716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 </w:t>
            </w:r>
          </w:p>
        </w:tc>
      </w:tr>
      <w:tr w:rsidR="008A1AD0" w14:paraId="1B5BC71E" w14:textId="77777777" w:rsidTr="008A1AD0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83DE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C12E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B9FB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B890" w14:textId="23E4EC40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02236281" w14:textId="20480D9F" w:rsidR="008A1AD0" w:rsidRPr="008A1AD0" w:rsidRDefault="008A1AD0" w:rsidP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merge this FG into FG 50-1</w:t>
            </w:r>
          </w:p>
          <w:p w14:paraId="2286AC75" w14:textId="77777777" w:rsidR="008A1AD0" w:rsidRPr="008A1AD0" w:rsidRDefault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separate this FG for UTO-UCI multiplexing with HARQ-ACK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2392C3D3" w14:textId="77777777" w:rsidR="008A1AD0" w:rsidRPr="008A1AD0" w:rsidRDefault="008A1AD0" w:rsidP="008A1AD0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2C6D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22F8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67F9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8A1AD0">
              <w:rPr>
                <w:rFonts w:eastAsia="SimSun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CB9A2B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E62DDF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7AC470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CEE36A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347A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4CD11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8A1AD0" w14:paraId="616E3724" w14:textId="77777777" w:rsidTr="008A1AD0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5935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7300D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4ED9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PDCCH monitoring resumption after UL NACK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926F" w14:textId="77777777" w:rsidR="008A1AD0" w:rsidRPr="008A1AD0" w:rsidRDefault="008A1AD0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Support PDCCH monitoring resumption after UL NACK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193A5743" w14:textId="77777777" w:rsidR="008A1AD0" w:rsidRPr="008A1AD0" w:rsidRDefault="008A1AD0" w:rsidP="008A1AD0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29-3a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5BE3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F64C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8B91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0AF7DD" w14:textId="77777777" w:rsidR="008A1AD0" w:rsidRPr="008A1AD0" w:rsidRDefault="008A1AD0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D3D058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ECB1DC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470225C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EA4E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385BB" w14:textId="77777777" w:rsidR="008A1AD0" w:rsidRPr="008A1AD0" w:rsidRDefault="008A1AD0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bookmarkEnd w:id="2"/>
    </w:tbl>
    <w:p w14:paraId="796FDE8C" w14:textId="77777777" w:rsidR="00685CF2" w:rsidRDefault="00685CF2" w:rsidP="00BA4E5B">
      <w:pPr>
        <w:spacing w:before="120" w:after="120"/>
        <w:jc w:val="both"/>
        <w:rPr>
          <w:rFonts w:eastAsia="SimSun"/>
          <w:szCs w:val="22"/>
          <w:lang w:eastAsia="zh-CN"/>
        </w:rPr>
      </w:pPr>
    </w:p>
    <w:p w14:paraId="0489A132" w14:textId="53B995BF" w:rsidR="002C6220" w:rsidRDefault="002C6220" w:rsidP="00BA4E5B">
      <w:pPr>
        <w:spacing w:before="120" w:after="12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RAN1 work on XR enhancement would focus on the enhancement of NR system capacity for XR with multiple CG PUSCH occasions with dynamic indication of unused CG PUSCH on UCI.   </w:t>
      </w:r>
    </w:p>
    <w:p w14:paraId="73217C13" w14:textId="059C1E1F" w:rsidR="002C6220" w:rsidRPr="002C6220" w:rsidRDefault="002C6220" w:rsidP="008A1AD0">
      <w:pPr>
        <w:spacing w:before="120" w:after="120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 xml:space="preserve">This paper discusses the RAN1 aspect of UE features for XR enhancement for NR.  </w:t>
      </w:r>
    </w:p>
    <w:p w14:paraId="1F0ABFF8" w14:textId="6215F221" w:rsidR="000A3BCC" w:rsidRPr="004C35B1" w:rsidRDefault="000A3BCC" w:rsidP="000A3BCC">
      <w:pPr>
        <w:pStyle w:val="Heading1"/>
        <w:spacing w:before="240" w:after="240"/>
        <w:ind w:left="448" w:hanging="448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lastRenderedPageBreak/>
        <w:t>UE Features for NR</w:t>
      </w:r>
      <w:r w:rsidR="00B70A5A">
        <w:rPr>
          <w:rFonts w:eastAsiaTheme="minorEastAsia"/>
          <w:b/>
          <w:sz w:val="24"/>
          <w:szCs w:val="24"/>
          <w:lang w:val="en-US" w:eastAsia="zh-CN"/>
        </w:rPr>
        <w:t xml:space="preserve"> XR</w:t>
      </w:r>
      <w:r w:rsidR="002C6220">
        <w:rPr>
          <w:rFonts w:eastAsiaTheme="minorEastAsia"/>
          <w:b/>
          <w:sz w:val="24"/>
          <w:szCs w:val="24"/>
          <w:lang w:val="en-US" w:eastAsia="zh-CN"/>
        </w:rPr>
        <w:t xml:space="preserve"> in RAN1</w:t>
      </w:r>
    </w:p>
    <w:p w14:paraId="10C0D1BF" w14:textId="6A42AD62" w:rsidR="0044135C" w:rsidRDefault="00FC063A" w:rsidP="00FC063A">
      <w:pPr>
        <w:rPr>
          <w:lang w:eastAsia="zh-CN"/>
        </w:rPr>
      </w:pPr>
      <w:r>
        <w:rPr>
          <w:lang w:eastAsia="zh-CN"/>
        </w:rPr>
        <w:t xml:space="preserve">RAN1 discussion of XR enhancement for NR focuses on the UL NR capacity enhancement through multiple configured CG PUSCH occasions with UE feedback of unused CG PUSCH occasions on UCI.  </w:t>
      </w:r>
      <w:r w:rsidR="0044135C">
        <w:rPr>
          <w:lang w:eastAsia="zh-CN"/>
        </w:rPr>
        <w:t xml:space="preserve">The UE capability of multiple CG PUSCH should not have any differentiation in the support of Type 1 or Type 2 CG since the only difference between Type 1 and Type CG is the L1 signaling of activation of </w:t>
      </w:r>
      <w:r w:rsidR="00EA6A69">
        <w:rPr>
          <w:lang w:eastAsia="zh-CN"/>
        </w:rPr>
        <w:t>CG for Type 2 CG</w:t>
      </w:r>
      <w:r w:rsidR="0044135C">
        <w:rPr>
          <w:lang w:eastAsia="zh-CN"/>
        </w:rPr>
        <w:t xml:space="preserve">.  The multiple CG configurations should be part of multiple CG PUSCH configuration for XR service.   </w:t>
      </w:r>
    </w:p>
    <w:p w14:paraId="78667270" w14:textId="74143698" w:rsidR="0044135C" w:rsidRPr="0044135C" w:rsidRDefault="0044135C" w:rsidP="00FC063A">
      <w:pPr>
        <w:rPr>
          <w:b/>
          <w:bCs/>
          <w:lang w:eastAsia="zh-CN"/>
        </w:rPr>
      </w:pPr>
      <w:bookmarkStart w:id="3" w:name="_Hlk146498489"/>
      <w:r>
        <w:rPr>
          <w:b/>
          <w:bCs/>
          <w:lang w:eastAsia="zh-CN"/>
        </w:rPr>
        <w:t xml:space="preserve">Proposal 1:  The </w:t>
      </w:r>
      <w:r w:rsidRPr="0044135C">
        <w:rPr>
          <w:b/>
          <w:bCs/>
          <w:lang w:eastAsia="zh-CN"/>
        </w:rPr>
        <w:t xml:space="preserve">UE capability of multiple CG PUSCH should not have any differentiation in the support of Type 1 or Type 2 CG.  The multiple CG configurations should be part of multiple CG PUSCH configuration for XR service.   </w:t>
      </w:r>
    </w:p>
    <w:bookmarkEnd w:id="3"/>
    <w:p w14:paraId="0F4F6D75" w14:textId="77777777" w:rsidR="0044135C" w:rsidRDefault="0044135C" w:rsidP="00FC063A">
      <w:pPr>
        <w:rPr>
          <w:lang w:eastAsia="zh-CN"/>
        </w:rPr>
      </w:pPr>
    </w:p>
    <w:p w14:paraId="4B3F0DC5" w14:textId="370FE264" w:rsidR="00935C1D" w:rsidRPr="00935C1D" w:rsidRDefault="00554AE3" w:rsidP="00935C1D">
      <w:pPr>
        <w:rPr>
          <w:lang w:val="en-US" w:eastAsia="zh-CN"/>
        </w:rPr>
      </w:pPr>
      <w:r>
        <w:rPr>
          <w:lang w:eastAsia="zh-CN"/>
        </w:rPr>
        <w:t>Multiple CG occasions are configured by RRC</w:t>
      </w:r>
      <w:r w:rsidR="0044135C">
        <w:rPr>
          <w:lang w:eastAsia="zh-CN"/>
        </w:rPr>
        <w:t xml:space="preserve"> and only valid CG occasions are used</w:t>
      </w:r>
      <w:r>
        <w:rPr>
          <w:lang w:eastAsia="zh-CN"/>
        </w:rPr>
        <w:t xml:space="preserve"> for UL XR traffic transmission.   </w:t>
      </w:r>
      <w:r w:rsidR="00BF622C">
        <w:rPr>
          <w:lang w:eastAsia="zh-CN"/>
        </w:rPr>
        <w:t>T</w:t>
      </w:r>
      <w:r>
        <w:rPr>
          <w:lang w:eastAsia="zh-CN"/>
        </w:rPr>
        <w:t xml:space="preserve">he </w:t>
      </w:r>
      <w:r w:rsidR="00BF622C">
        <w:rPr>
          <w:lang w:eastAsia="zh-CN"/>
        </w:rPr>
        <w:t>TDRA determination of multiple CG occasion would follow the NR-U framework</w:t>
      </w:r>
      <w:r w:rsidR="00BF622C" w:rsidRPr="00BF622C">
        <w:t xml:space="preserve"> </w:t>
      </w:r>
      <w:r w:rsidR="00BF622C" w:rsidRPr="00BF622C">
        <w:rPr>
          <w:lang w:eastAsia="zh-CN"/>
        </w:rPr>
        <w:t>for type 1 and type 2 CG</w:t>
      </w:r>
      <w:r w:rsidR="00BF622C">
        <w:rPr>
          <w:lang w:eastAsia="zh-CN"/>
        </w:rPr>
        <w:t xml:space="preserve">s. </w:t>
      </w:r>
      <w:r w:rsidR="00935C1D" w:rsidRPr="00935C1D">
        <w:rPr>
          <w:lang w:val="en-US" w:eastAsia="zh-CN"/>
        </w:rPr>
        <w:t xml:space="preserve">Even though the multiple PUSCHs CG is based on the framework of NR-U, </w:t>
      </w:r>
      <w:r w:rsidR="00935C1D">
        <w:rPr>
          <w:lang w:val="en-US" w:eastAsia="zh-CN"/>
        </w:rPr>
        <w:t>the UE capability of multiple CG PUSCH</w:t>
      </w:r>
      <w:r w:rsidR="00935C1D" w:rsidRPr="00935C1D">
        <w:rPr>
          <w:lang w:val="en-US" w:eastAsia="zh-CN"/>
        </w:rPr>
        <w:t xml:space="preserve"> is quite different from that of NR-U as following.</w:t>
      </w:r>
    </w:p>
    <w:p w14:paraId="4D0024A8" w14:textId="055EE615" w:rsidR="00935C1D" w:rsidRPr="00935C1D" w:rsidRDefault="00935C1D" w:rsidP="00935C1D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35C1D">
        <w:rPr>
          <w:lang w:val="en-US" w:eastAsia="zh-CN"/>
        </w:rPr>
        <w:t>The repetition is not supported for multiple PUSCHs CG, while the NR-U supports.</w:t>
      </w:r>
    </w:p>
    <w:p w14:paraId="198B1A59" w14:textId="59314E80" w:rsidR="00935C1D" w:rsidRPr="00935C1D" w:rsidRDefault="00935C1D" w:rsidP="00935C1D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35C1D">
        <w:rPr>
          <w:lang w:val="en-US" w:eastAsia="zh-CN"/>
        </w:rPr>
        <w:t xml:space="preserve">The determination of HARQ process ID is different. The HPID is reported by UE in unlicensed band, while </w:t>
      </w:r>
      <w:r>
        <w:rPr>
          <w:lang w:val="en-US" w:eastAsia="zh-CN"/>
        </w:rPr>
        <w:t xml:space="preserve">the multiple CG PUSCH for XR </w:t>
      </w:r>
      <w:r w:rsidRPr="00935C1D">
        <w:rPr>
          <w:lang w:val="en-US" w:eastAsia="zh-CN"/>
        </w:rPr>
        <w:t>is calculated based on the formula.</w:t>
      </w:r>
    </w:p>
    <w:p w14:paraId="087E8F98" w14:textId="26E24441" w:rsidR="00935C1D" w:rsidRPr="00935C1D" w:rsidRDefault="00935C1D" w:rsidP="00935C1D">
      <w:pPr>
        <w:pStyle w:val="ListParagraph"/>
        <w:numPr>
          <w:ilvl w:val="0"/>
          <w:numId w:val="34"/>
        </w:numPr>
        <w:rPr>
          <w:lang w:val="en-US" w:eastAsia="zh-CN"/>
        </w:rPr>
      </w:pPr>
      <w:r w:rsidRPr="00935C1D">
        <w:rPr>
          <w:lang w:val="en-US" w:eastAsia="zh-CN"/>
        </w:rPr>
        <w:t>The consecutive slots N is configured separately from the parameters in NR-U, such as cg-nrofSlots-r16, cg-nrofPUSCH-InSlot-r16 and cgRetransmissionTimer</w:t>
      </w:r>
      <w:r>
        <w:rPr>
          <w:lang w:val="en-US" w:eastAsia="zh-CN"/>
        </w:rPr>
        <w:t xml:space="preserve"> while there is no RRC parameters for multiple CG PUSCHs for XR.  </w:t>
      </w:r>
    </w:p>
    <w:p w14:paraId="0616CD0E" w14:textId="77777777" w:rsidR="00EA6A69" w:rsidRPr="00935C1D" w:rsidRDefault="00EA6A69" w:rsidP="00FC063A">
      <w:pPr>
        <w:rPr>
          <w:lang w:val="en-US" w:eastAsia="zh-CN"/>
        </w:rPr>
      </w:pPr>
    </w:p>
    <w:p w14:paraId="340A1FF7" w14:textId="0EB7F0E4" w:rsidR="00EA6A69" w:rsidRPr="00EA6A69" w:rsidRDefault="00EA6A69" w:rsidP="00FC063A">
      <w:pPr>
        <w:rPr>
          <w:b/>
          <w:bCs/>
          <w:lang w:eastAsia="zh-CN"/>
        </w:rPr>
      </w:pPr>
      <w:bookmarkStart w:id="4" w:name="_Hlk149503545"/>
      <w:r>
        <w:rPr>
          <w:b/>
          <w:bCs/>
          <w:lang w:eastAsia="zh-CN"/>
        </w:rPr>
        <w:t xml:space="preserve">Proposal </w:t>
      </w:r>
      <w:r w:rsidR="00AF78D4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 </w:t>
      </w:r>
      <w:r w:rsidR="006D287F" w:rsidRPr="006D287F">
        <w:rPr>
          <w:b/>
          <w:bCs/>
          <w:lang w:eastAsia="zh-CN"/>
        </w:rPr>
        <w:t>The UE capability of supporting multiple CG PUSC</w:t>
      </w:r>
      <w:r w:rsidR="00935C1D">
        <w:rPr>
          <w:b/>
          <w:bCs/>
          <w:lang w:eastAsia="zh-CN"/>
        </w:rPr>
        <w:t>H</w:t>
      </w:r>
      <w:r w:rsidR="006D287F" w:rsidRPr="006D287F">
        <w:rPr>
          <w:b/>
          <w:bCs/>
          <w:lang w:eastAsia="zh-CN"/>
        </w:rPr>
        <w:t xml:space="preserve"> </w:t>
      </w:r>
      <w:r w:rsidR="00935C1D">
        <w:rPr>
          <w:b/>
          <w:bCs/>
          <w:lang w:eastAsia="zh-CN"/>
        </w:rPr>
        <w:t xml:space="preserve">in FG 50-1 </w:t>
      </w:r>
      <w:r w:rsidR="006D287F" w:rsidRPr="006D287F">
        <w:rPr>
          <w:b/>
          <w:bCs/>
          <w:lang w:eastAsia="zh-CN"/>
        </w:rPr>
        <w:t xml:space="preserve">for licensed </w:t>
      </w:r>
      <w:r w:rsidR="00935C1D">
        <w:rPr>
          <w:b/>
          <w:bCs/>
          <w:lang w:eastAsia="zh-CN"/>
        </w:rPr>
        <w:t>spectrum only but not for shared spectrum</w:t>
      </w:r>
    </w:p>
    <w:bookmarkEnd w:id="4"/>
    <w:p w14:paraId="65608A39" w14:textId="7A9F20C8" w:rsidR="00AF78D4" w:rsidRDefault="00AF78D4" w:rsidP="00FC063A">
      <w:pPr>
        <w:rPr>
          <w:lang w:eastAsia="zh-CN"/>
        </w:rPr>
      </w:pPr>
      <w:r>
        <w:rPr>
          <w:lang w:eastAsia="zh-CN"/>
        </w:rPr>
        <w:t xml:space="preserve">It was agreed in RAN1#114bis that the maximum number of the configured/active CG occasions in a BWP of a serving cell and total number cross all serving cells were single out as a new FG-50-1a.   Whether FG11-9 as the prerequisite was discussed and as the FFS.  The FG11-9 supports the </w:t>
      </w:r>
      <w:r w:rsidR="00C40CA5">
        <w:rPr>
          <w:lang w:eastAsia="zh-CN"/>
        </w:rPr>
        <w:t>multiple CG PUSCH for URLLC with prerequisite either one of FG 5-19 Type 1 CG or FG 5-20 Type 2 CG.  The multiple CG PUSCH feature for XR targets for large data size and is different to that of URLLC.  Thus, the multiple CG PUSCH in FG 50-1a should not have prerequisite of FG 11-9</w:t>
      </w:r>
    </w:p>
    <w:p w14:paraId="7289B77B" w14:textId="38A4644F" w:rsidR="00AF78D4" w:rsidRPr="00EA6A69" w:rsidRDefault="00AF78D4" w:rsidP="00AF78D4">
      <w:pPr>
        <w:rPr>
          <w:b/>
          <w:bCs/>
          <w:lang w:eastAsia="zh-CN"/>
        </w:rPr>
      </w:pPr>
      <w:bookmarkStart w:id="5" w:name="_Hlk149557011"/>
      <w:r>
        <w:rPr>
          <w:b/>
          <w:bCs/>
          <w:lang w:eastAsia="zh-CN"/>
        </w:rPr>
        <w:t xml:space="preserve">Proposal 3:  </w:t>
      </w:r>
      <w:r w:rsidRPr="006D287F">
        <w:rPr>
          <w:b/>
          <w:bCs/>
          <w:lang w:eastAsia="zh-CN"/>
        </w:rPr>
        <w:t>The UE capability of supporting multiple CG PUSC</w:t>
      </w:r>
      <w:r>
        <w:rPr>
          <w:b/>
          <w:bCs/>
          <w:lang w:eastAsia="zh-CN"/>
        </w:rPr>
        <w:t>H</w:t>
      </w:r>
      <w:r w:rsidRPr="006D287F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in FG 50-1</w:t>
      </w:r>
      <w:r w:rsidR="00C40CA5">
        <w:rPr>
          <w:b/>
          <w:bCs/>
          <w:lang w:eastAsia="zh-CN"/>
        </w:rPr>
        <w:t>a</w:t>
      </w:r>
      <w:r>
        <w:rPr>
          <w:b/>
          <w:bCs/>
          <w:lang w:eastAsia="zh-CN"/>
        </w:rPr>
        <w:t xml:space="preserve"> </w:t>
      </w:r>
      <w:r w:rsidRPr="006D287F">
        <w:rPr>
          <w:b/>
          <w:bCs/>
          <w:lang w:eastAsia="zh-CN"/>
        </w:rPr>
        <w:t xml:space="preserve">for </w:t>
      </w:r>
      <w:r w:rsidR="00C40CA5">
        <w:rPr>
          <w:b/>
          <w:bCs/>
          <w:lang w:eastAsia="zh-CN"/>
        </w:rPr>
        <w:t xml:space="preserve">XR does not have the prerequisite of supporting FG 11-9.  </w:t>
      </w:r>
    </w:p>
    <w:bookmarkEnd w:id="5"/>
    <w:p w14:paraId="78782076" w14:textId="77777777" w:rsidR="00AF78D4" w:rsidRDefault="00AF78D4" w:rsidP="00FC063A">
      <w:pPr>
        <w:rPr>
          <w:lang w:eastAsia="zh-CN"/>
        </w:rPr>
      </w:pPr>
    </w:p>
    <w:p w14:paraId="64A5714F" w14:textId="455A4CDD" w:rsidR="00935C1D" w:rsidRDefault="00BF622C" w:rsidP="00FC063A">
      <w:pPr>
        <w:rPr>
          <w:lang w:eastAsia="zh-CN"/>
        </w:rPr>
      </w:pPr>
      <w:r>
        <w:rPr>
          <w:lang w:eastAsia="zh-CN"/>
        </w:rPr>
        <w:t xml:space="preserve">If some of the multiple configured CG occasions are not used, the unused CG occasions are indicated by new UTO-UCI.    </w:t>
      </w:r>
      <w:r w:rsidR="003034CA">
        <w:rPr>
          <w:lang w:eastAsia="zh-CN"/>
        </w:rPr>
        <w:t xml:space="preserve">While minimum number of configured multiple CG PUSCH is 2, the UTO-UCI indication of unused CG occasions should be a separated feature group to indicate the unused CG occasion for </w:t>
      </w:r>
      <w:r w:rsidR="00842A90">
        <w:rPr>
          <w:lang w:eastAsia="zh-CN"/>
        </w:rPr>
        <w:t xml:space="preserve">multiple CG PUSCH and </w:t>
      </w:r>
      <w:r w:rsidR="003034CA">
        <w:rPr>
          <w:lang w:eastAsia="zh-CN"/>
        </w:rPr>
        <w:t>legacy Type 1 or Type 2 CG</w:t>
      </w:r>
      <w:r w:rsidR="00842A90">
        <w:rPr>
          <w:lang w:eastAsia="zh-CN"/>
        </w:rPr>
        <w:t>s.</w:t>
      </w:r>
    </w:p>
    <w:p w14:paraId="5CC53FF4" w14:textId="5BA48E07" w:rsidR="00AF78D4" w:rsidRDefault="00AF78D4" w:rsidP="00FC063A">
      <w:pPr>
        <w:rPr>
          <w:lang w:eastAsia="zh-CN"/>
        </w:rPr>
      </w:pPr>
    </w:p>
    <w:p w14:paraId="446E8188" w14:textId="3EE125AF" w:rsidR="00EA6A69" w:rsidRPr="003034CA" w:rsidRDefault="003034CA" w:rsidP="00FC063A">
      <w:pPr>
        <w:rPr>
          <w:b/>
          <w:bCs/>
          <w:lang w:eastAsia="zh-CN"/>
        </w:rPr>
      </w:pPr>
      <w:bookmarkStart w:id="6" w:name="_Hlk146498537"/>
      <w:r>
        <w:rPr>
          <w:b/>
          <w:bCs/>
          <w:lang w:eastAsia="zh-CN"/>
        </w:rPr>
        <w:t xml:space="preserve">Proposal 4: FG 50-2 </w:t>
      </w:r>
      <w:r w:rsidRPr="003034CA">
        <w:rPr>
          <w:b/>
          <w:bCs/>
          <w:lang w:eastAsia="zh-CN"/>
        </w:rPr>
        <w:t>UCI indication of unused CG-PUSCH transmission occasions</w:t>
      </w:r>
      <w:r>
        <w:rPr>
          <w:b/>
          <w:bCs/>
          <w:lang w:eastAsia="zh-CN"/>
        </w:rPr>
        <w:t xml:space="preserve"> should be a separated UE capability for the indication of unused CG occasions for </w:t>
      </w:r>
      <w:r w:rsidR="000B7CB5">
        <w:rPr>
          <w:b/>
          <w:bCs/>
          <w:lang w:eastAsia="zh-CN"/>
        </w:rPr>
        <w:t xml:space="preserve">multiple CG PUSCH and legacy Type 1/Type 2 CGs.  </w:t>
      </w:r>
    </w:p>
    <w:bookmarkEnd w:id="6"/>
    <w:p w14:paraId="05BD5801" w14:textId="03934945" w:rsidR="000A3BCC" w:rsidRDefault="0065685C" w:rsidP="00FC063A">
      <w:pPr>
        <w:rPr>
          <w:lang w:eastAsia="zh-CN"/>
        </w:rPr>
      </w:pPr>
      <w:r>
        <w:rPr>
          <w:lang w:eastAsia="zh-CN"/>
        </w:rPr>
        <w:t>Thus, the UE features for XR enhancement in RAN1 is proposed as follows,</w:t>
      </w:r>
    </w:p>
    <w:tbl>
      <w:tblPr>
        <w:tblW w:w="108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60"/>
        <w:gridCol w:w="988"/>
        <w:gridCol w:w="3082"/>
        <w:gridCol w:w="363"/>
        <w:gridCol w:w="365"/>
        <w:gridCol w:w="454"/>
        <w:gridCol w:w="1161"/>
        <w:gridCol w:w="458"/>
        <w:gridCol w:w="335"/>
        <w:gridCol w:w="287"/>
        <w:gridCol w:w="455"/>
        <w:gridCol w:w="1156"/>
        <w:gridCol w:w="706"/>
      </w:tblGrid>
      <w:tr w:rsidR="00C40CA5" w:rsidRPr="009562C4" w14:paraId="3B6A4FF4" w14:textId="77777777" w:rsidTr="00766731"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86B0" w14:textId="77777777" w:rsidR="00C40CA5" w:rsidRPr="009562C4" w:rsidRDefault="00C40CA5" w:rsidP="00766731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bookmarkStart w:id="7" w:name="_Hlk86320630"/>
            <w:bookmarkStart w:id="8" w:name="_Hlk83578856"/>
            <w:r w:rsidRPr="009562C4">
              <w:rPr>
                <w:rFonts w:ascii="Times New Roman" w:hAnsi="Times New Roman"/>
                <w:sz w:val="12"/>
                <w:szCs w:val="12"/>
              </w:rPr>
              <w:lastRenderedPageBreak/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F7F7" w14:textId="77777777" w:rsidR="00C40CA5" w:rsidRPr="009562C4" w:rsidRDefault="00C40CA5" w:rsidP="00766731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7309" w14:textId="77777777" w:rsidR="00C40CA5" w:rsidRPr="009562C4" w:rsidRDefault="00C40CA5" w:rsidP="00766731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CB80" w14:textId="77777777" w:rsidR="00C40CA5" w:rsidRPr="009562C4" w:rsidRDefault="00C40CA5" w:rsidP="00766731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36E649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B2D67DF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Need for the gNB to know if the feature is supported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F69854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3E787A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A0AF5E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749B30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8726BD0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9EC933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99A408" w14:textId="77777777" w:rsidR="00C40CA5" w:rsidRPr="009562C4" w:rsidRDefault="00C40CA5" w:rsidP="00766731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36C682" w14:textId="77777777" w:rsidR="00C40CA5" w:rsidRPr="009562C4" w:rsidRDefault="00C40CA5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C40CA5" w14:paraId="00C993B7" w14:textId="77777777" w:rsidTr="000F1D6C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1E9A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E76A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EB5E2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79EA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6185E58A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2. Maximum supported number of consecutive slots configured for CG-PUSCH TOs in one CG period, candidate value set: {16, 32}</w:t>
            </w:r>
          </w:p>
          <w:p w14:paraId="68C3CFAC" w14:textId="77777777" w:rsidR="00C40CA5" w:rsidRPr="00C40CA5" w:rsidRDefault="00C40CA5" w:rsidP="00766731">
            <w:pPr>
              <w:rPr>
                <w:rFonts w:eastAsia="MS Gothic"/>
                <w:strike/>
                <w:color w:val="FF0000"/>
                <w:sz w:val="12"/>
                <w:szCs w:val="12"/>
                <w:lang w:eastAsia="ja-JP"/>
              </w:rPr>
            </w:pPr>
            <w:r w:rsidRPr="00C40CA5">
              <w:rPr>
                <w:rFonts w:eastAsia="MS Gothic"/>
                <w:strike/>
                <w:color w:val="FF0000"/>
                <w:sz w:val="12"/>
                <w:szCs w:val="12"/>
                <w:lang w:eastAsia="ja-JP"/>
              </w:rPr>
              <w:t>FFS whether to separate this FG for type-1 and type-2 CG</w:t>
            </w:r>
          </w:p>
          <w:p w14:paraId="3B02F2F2" w14:textId="77777777" w:rsidR="00C40CA5" w:rsidRPr="00C40CA5" w:rsidRDefault="00C40CA5" w:rsidP="00766731">
            <w:pPr>
              <w:rPr>
                <w:rFonts w:eastAsia="MS Gothic"/>
                <w:strike/>
                <w:color w:val="FF0000"/>
                <w:sz w:val="12"/>
                <w:szCs w:val="12"/>
                <w:lang w:eastAsia="ja-JP"/>
              </w:rPr>
            </w:pPr>
            <w:r w:rsidRPr="00C40CA5">
              <w:rPr>
                <w:rFonts w:eastAsia="MS Gothic"/>
                <w:strike/>
                <w:color w:val="FF0000"/>
                <w:sz w:val="12"/>
                <w:szCs w:val="12"/>
                <w:lang w:eastAsia="ja-JP"/>
              </w:rPr>
              <w:t>FFS whether to separate this FG for multiple CG configurations</w:t>
            </w:r>
          </w:p>
          <w:p w14:paraId="7B2EF23F" w14:textId="77777777" w:rsidR="00C40CA5" w:rsidRPr="00C40CA5" w:rsidRDefault="00C40CA5" w:rsidP="00766731">
            <w:pPr>
              <w:rPr>
                <w:rFonts w:eastAsia="MS Gothic"/>
                <w:strike/>
                <w:color w:val="FF0000"/>
                <w:sz w:val="12"/>
                <w:szCs w:val="12"/>
                <w:lang w:eastAsia="ja-JP"/>
              </w:rPr>
            </w:pPr>
            <w:r w:rsidRPr="00C40CA5">
              <w:rPr>
                <w:rFonts w:eastAsia="MS Gothic"/>
                <w:strike/>
                <w:color w:val="FF0000"/>
                <w:sz w:val="12"/>
                <w:szCs w:val="12"/>
                <w:lang w:eastAsia="ja-JP"/>
              </w:rPr>
              <w:t>FFS whether to separate this FG for shared spectrum</w:t>
            </w:r>
          </w:p>
          <w:p w14:paraId="53104DE7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C40CA5">
              <w:rPr>
                <w:rFonts w:eastAsia="MS Gothic"/>
                <w:strike/>
                <w:color w:val="FF0000"/>
                <w:sz w:val="12"/>
                <w:szCs w:val="12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38969DD" w14:textId="77777777" w:rsidR="00C40CA5" w:rsidRPr="00C40CA5" w:rsidRDefault="00C40CA5" w:rsidP="00766731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0F1D6C">
              <w:rPr>
                <w:rFonts w:eastAsia="MS Mincho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200C" w14:textId="77777777" w:rsidR="00C40CA5" w:rsidRPr="008A1AD0" w:rsidRDefault="00C40CA5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D4142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2CBD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UE is not able to support Multi-PUSCHs per one period in Configured grant in licensed band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0522" w14:textId="14E01954" w:rsidR="00C40CA5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C536" w14:textId="3E342151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9CFB" w14:textId="70EEE848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02664" w14:textId="1851F36A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C908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17BE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C40CA5" w14:paraId="38B5884E" w14:textId="77777777" w:rsidTr="000F1D6C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6A98D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lastRenderedPageBreak/>
              <w:t>50. NR_XR_Enh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71AB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993F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Multiple active multi-PUSCHs configured grant configurations for a BWP of a serving cell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FBD8F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Supported maximum number of configured/active configured grant configurations in a BWP of a serving cell</w:t>
            </w:r>
          </w:p>
          <w:p w14:paraId="6BB7EF36" w14:textId="3D4D4831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Candidate values for component 1: {[2,</w:t>
            </w:r>
            <w:r w:rsidR="00F128DE">
              <w:rPr>
                <w:rFonts w:eastAsia="MS Gothic"/>
                <w:sz w:val="12"/>
                <w:szCs w:val="12"/>
                <w:lang w:eastAsia="ja-JP"/>
              </w:rPr>
              <w:t xml:space="preserve"> 3, 4, ….,</w:t>
            </w:r>
            <w:r w:rsidRPr="008A1AD0">
              <w:rPr>
                <w:rFonts w:eastAsia="MS Gothic"/>
                <w:sz w:val="12"/>
                <w:szCs w:val="12"/>
                <w:lang w:eastAsia="ja-JP"/>
              </w:rPr>
              <w:t>12]}</w:t>
            </w:r>
          </w:p>
          <w:p w14:paraId="0A60E9C6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2. Supported maximum number of configured/active configured grant configurations across all serving cells, and across MCG and SCG in case of NR-DC</w:t>
            </w:r>
          </w:p>
          <w:p w14:paraId="42F50DD9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Candidate values for component 2: {2, …, 32}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E210B28" w14:textId="77777777" w:rsidR="00C40CA5" w:rsidRPr="008A1AD0" w:rsidRDefault="00C40CA5" w:rsidP="00766731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50-1, [11-9]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E8C0" w14:textId="77777777" w:rsidR="00C40CA5" w:rsidRPr="008A1AD0" w:rsidRDefault="00C40CA5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0B2E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C019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577F" w14:textId="74A691D7" w:rsidR="00C40CA5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389DE" w14:textId="187E618F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BE40" w14:textId="43715D27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645B" w14:textId="6F0F6F77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DF5C" w14:textId="77777777" w:rsidR="00C40CA5" w:rsidRPr="000F1D6C" w:rsidRDefault="00C40CA5" w:rsidP="00766731">
            <w:pPr>
              <w:keepNext/>
              <w:keepLines/>
              <w:rPr>
                <w:rFonts w:eastAsia="MS Mincho"/>
                <w:strike/>
                <w:color w:val="FF0000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</w:t>
            </w:r>
            <w:r w:rsidRPr="000F1D6C">
              <w:rPr>
                <w:rFonts w:eastAsia="MS Mincho"/>
                <w:strike/>
                <w:color w:val="FF0000"/>
                <w:sz w:val="12"/>
                <w:szCs w:val="12"/>
              </w:rPr>
              <w:t>when UE supports both FG 11-9 and 50-1a the maximum number configured for legacy CG and multi-PUSCH CG should not exceed a maximum number, FFS maximum number]</w:t>
            </w:r>
          </w:p>
          <w:p w14:paraId="2756A045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[For all the reported bands in FR1, a same X1 value is reported for component 2. For all the reported bands in FR2, a same X2 value is reported for component 2.]</w:t>
            </w:r>
          </w:p>
          <w:p w14:paraId="414F345C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[The total number of configured/active configured grant configurations across all serving cells in FR1 is no greater than X1.]</w:t>
            </w:r>
          </w:p>
          <w:p w14:paraId="1698773B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[The total number of configured/active configured grant configurations across all serving cells in FR2 is no greater than X2.]</w:t>
            </w:r>
          </w:p>
          <w:p w14:paraId="7222C2AF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[If there are some serving cell(s) in FR1 and some serving cell(s) in FR2, the total number of configured/active configured grant configurations across all serving cells is no greater than max(X1, X2).]</w:t>
            </w:r>
          </w:p>
          <w:p w14:paraId="3A93B2E1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[Regarding the interpretation of UE capabilities in case of cross-carrier operation, support of FG50-9 is based on the support of this capability for the band of the scheduled/triggered/indicated cell only]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22C97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 </w:t>
            </w:r>
          </w:p>
        </w:tc>
      </w:tr>
      <w:tr w:rsidR="00C40CA5" w14:paraId="67EF3146" w14:textId="77777777" w:rsidTr="000F1D6C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ADDF2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CF1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3CB9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87BB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7560FACE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merge this FG into FG 50-1</w:t>
            </w:r>
          </w:p>
          <w:p w14:paraId="2482A3EE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separate this FG for UTO-UCI multiplexing with HARQ-ACK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2D794F0" w14:textId="77777777" w:rsidR="00C40CA5" w:rsidRPr="008A1AD0" w:rsidRDefault="00C40CA5" w:rsidP="00766731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98CDC" w14:textId="77777777" w:rsidR="00C40CA5" w:rsidRPr="008A1AD0" w:rsidRDefault="00C40CA5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DAD50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A44A" w14:textId="77777777" w:rsidR="00C40CA5" w:rsidRPr="008A1AD0" w:rsidRDefault="00C40CA5" w:rsidP="00766731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8A1AD0">
              <w:rPr>
                <w:rFonts w:eastAsia="SimSun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176A4" w14:textId="78CF601B" w:rsidR="00C40CA5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1731" w14:textId="46A6F394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93AE" w14:textId="0DDB53B4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7518" w14:textId="3226D930" w:rsidR="00C40CA5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EF5D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08DDD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C40CA5" w14:paraId="0BFF8D9F" w14:textId="77777777" w:rsidTr="000F1D6C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2A09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92C8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D1A2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PDCCH monitoring resumption after UL NACK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F88F" w14:textId="77777777" w:rsidR="00C40CA5" w:rsidRPr="008A1AD0" w:rsidRDefault="00C40CA5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Support PDCCH monitoring resumption after UL NACK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526C7571" w14:textId="77777777" w:rsidR="00C40CA5" w:rsidRPr="008A1AD0" w:rsidRDefault="00C40CA5" w:rsidP="00766731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29-3a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54AE" w14:textId="77777777" w:rsidR="00C40CA5" w:rsidRPr="008A1AD0" w:rsidRDefault="00C40CA5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6EE0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57525" w14:textId="77777777" w:rsidR="00C40CA5" w:rsidRPr="008A1AD0" w:rsidRDefault="00C40CA5" w:rsidP="00766731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EA53" w14:textId="77777777" w:rsidR="00C40CA5" w:rsidRPr="008A1AD0" w:rsidRDefault="00C40CA5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62D8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D980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E5F6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FB567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229B" w14:textId="77777777" w:rsidR="00C40CA5" w:rsidRPr="008A1AD0" w:rsidRDefault="00C40CA5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bookmarkEnd w:id="7"/>
      <w:bookmarkEnd w:id="8"/>
    </w:tbl>
    <w:p w14:paraId="6C67ED34" w14:textId="5E6BE7E1" w:rsidR="000A3BCC" w:rsidRDefault="000A3BCC" w:rsidP="000A3BCC">
      <w:pPr>
        <w:rPr>
          <w:lang w:val="en-US" w:eastAsia="zh-CN"/>
        </w:rPr>
      </w:pPr>
    </w:p>
    <w:p w14:paraId="4869CE28" w14:textId="189918D0" w:rsidR="000578ED" w:rsidRDefault="000578ED" w:rsidP="0048205B">
      <w:pPr>
        <w:pStyle w:val="Caption"/>
        <w:keepNext/>
        <w:jc w:val="center"/>
      </w:pPr>
    </w:p>
    <w:p w14:paraId="35D1F434" w14:textId="551B34DA" w:rsidR="00331F74" w:rsidRDefault="00331F74" w:rsidP="0004610E">
      <w:pPr>
        <w:rPr>
          <w:rFonts w:eastAsia="SimSun"/>
          <w:lang w:val="en-US" w:eastAsia="zh-CN"/>
        </w:rPr>
      </w:pPr>
    </w:p>
    <w:p w14:paraId="1727D3CA" w14:textId="77777777" w:rsidR="00331F74" w:rsidRDefault="00331F74">
      <w:pPr>
        <w:jc w:val="both"/>
        <w:rPr>
          <w:rFonts w:eastAsia="SimSun"/>
          <w:lang w:val="en-US" w:eastAsia="zh-CN"/>
        </w:rPr>
      </w:pPr>
    </w:p>
    <w:p w14:paraId="6DF4A2EE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val="en-US" w:eastAsia="zh-CN"/>
        </w:rPr>
      </w:pPr>
      <w:r>
        <w:rPr>
          <w:rFonts w:eastAsia="SimSun"/>
          <w:b/>
          <w:sz w:val="24"/>
          <w:szCs w:val="24"/>
        </w:rPr>
        <w:t xml:space="preserve">Conclusion </w:t>
      </w:r>
    </w:p>
    <w:p w14:paraId="2348D595" w14:textId="652429E1" w:rsidR="000B7CB5" w:rsidRDefault="00C225EB" w:rsidP="0065685C">
      <w:pPr>
        <w:pStyle w:val="Caption"/>
        <w:spacing w:before="120" w:after="120"/>
        <w:jc w:val="both"/>
        <w:rPr>
          <w:rFonts w:eastAsia="SimSun"/>
          <w:b w:val="0"/>
          <w:szCs w:val="22"/>
          <w:lang w:val="en-US" w:eastAsia="zh-CN"/>
        </w:rPr>
      </w:pPr>
      <w:r>
        <w:rPr>
          <w:rFonts w:eastAsia="SimSun" w:hint="eastAsia"/>
          <w:b w:val="0"/>
          <w:szCs w:val="22"/>
          <w:lang w:val="en-US" w:eastAsia="zh-CN"/>
        </w:rPr>
        <w:t xml:space="preserve">In this contribution, </w:t>
      </w:r>
      <w:r w:rsidR="0004610E">
        <w:rPr>
          <w:rFonts w:eastAsia="SimSun"/>
          <w:b w:val="0"/>
          <w:szCs w:val="22"/>
          <w:lang w:val="en-US" w:eastAsia="zh-CN"/>
        </w:rPr>
        <w:t xml:space="preserve">we have discussed the UE features for </w:t>
      </w:r>
      <w:r w:rsidR="0065685C">
        <w:rPr>
          <w:rFonts w:eastAsia="SimSun"/>
          <w:b w:val="0"/>
          <w:szCs w:val="22"/>
          <w:lang w:val="en-US" w:eastAsia="zh-CN"/>
        </w:rPr>
        <w:t>XR</w:t>
      </w:r>
      <w:r w:rsidR="0004610E">
        <w:rPr>
          <w:rFonts w:eastAsia="SimSun"/>
          <w:b w:val="0"/>
          <w:szCs w:val="22"/>
          <w:lang w:val="en-US" w:eastAsia="zh-CN"/>
        </w:rPr>
        <w:t xml:space="preserve"> enhancements for NR. </w:t>
      </w:r>
      <w:r w:rsidR="000B7CB5">
        <w:rPr>
          <w:rFonts w:eastAsia="SimSun"/>
          <w:b w:val="0"/>
          <w:szCs w:val="22"/>
          <w:lang w:val="en-US" w:eastAsia="zh-CN"/>
        </w:rPr>
        <w:t xml:space="preserve">  We have the following proposals,</w:t>
      </w:r>
    </w:p>
    <w:p w14:paraId="19E355EC" w14:textId="77777777" w:rsidR="000B7CB5" w:rsidRDefault="000B7CB5" w:rsidP="000B7CB5">
      <w:pPr>
        <w:rPr>
          <w:rFonts w:eastAsia="SimSun"/>
          <w:lang w:val="en-US" w:eastAsia="zh-CN"/>
        </w:rPr>
      </w:pPr>
    </w:p>
    <w:p w14:paraId="349D18C7" w14:textId="27A6282F" w:rsidR="000B7CB5" w:rsidRDefault="000B7CB5" w:rsidP="000B7CB5">
      <w:pPr>
        <w:pStyle w:val="ListParagraph"/>
        <w:numPr>
          <w:ilvl w:val="0"/>
          <w:numId w:val="32"/>
        </w:numPr>
        <w:rPr>
          <w:rFonts w:eastAsia="SimSun"/>
          <w:lang w:val="en-US" w:eastAsia="zh-CN"/>
        </w:rPr>
      </w:pPr>
      <w:r w:rsidRPr="000B7CB5">
        <w:rPr>
          <w:rFonts w:eastAsia="SimSun"/>
          <w:lang w:val="en-US" w:eastAsia="zh-CN"/>
        </w:rPr>
        <w:t xml:space="preserve">Proposal 1:  The UE capability of multiple CG PUSCH should not have any differentiation in the support of Type 1 or Type 2 CG.  The multiple CG configurations should be part of multiple CG PUSCH configuration for XR service.   </w:t>
      </w:r>
    </w:p>
    <w:p w14:paraId="37C15664" w14:textId="1DF40F81" w:rsidR="00935C1D" w:rsidRDefault="00935C1D" w:rsidP="000B7CB5">
      <w:pPr>
        <w:pStyle w:val="ListParagraph"/>
        <w:numPr>
          <w:ilvl w:val="0"/>
          <w:numId w:val="32"/>
        </w:numPr>
        <w:rPr>
          <w:rFonts w:eastAsia="SimSun"/>
          <w:lang w:val="en-US" w:eastAsia="zh-CN"/>
        </w:rPr>
      </w:pPr>
      <w:r w:rsidRPr="00935C1D">
        <w:rPr>
          <w:rFonts w:eastAsia="SimSun"/>
          <w:lang w:val="en-US" w:eastAsia="zh-CN"/>
        </w:rPr>
        <w:t xml:space="preserve">Proposal </w:t>
      </w:r>
      <w:r w:rsidR="00AF78D4">
        <w:rPr>
          <w:rFonts w:eastAsia="SimSun"/>
          <w:lang w:val="en-US" w:eastAsia="zh-CN"/>
        </w:rPr>
        <w:t>2</w:t>
      </w:r>
      <w:r w:rsidRPr="00935C1D">
        <w:rPr>
          <w:rFonts w:eastAsia="SimSun"/>
          <w:lang w:val="en-US" w:eastAsia="zh-CN"/>
        </w:rPr>
        <w:t>:  The UE capability of supporting multiple CG PUSCH in FG 50-1 for licensed spectrum only but not for shared spectrum</w:t>
      </w:r>
    </w:p>
    <w:p w14:paraId="5ED414A5" w14:textId="77777777" w:rsidR="00C40CA5" w:rsidRDefault="00C40CA5" w:rsidP="000B7CB5">
      <w:pPr>
        <w:pStyle w:val="ListParagraph"/>
        <w:numPr>
          <w:ilvl w:val="0"/>
          <w:numId w:val="32"/>
        </w:numPr>
        <w:rPr>
          <w:rFonts w:eastAsia="SimSun"/>
          <w:lang w:val="en-US" w:eastAsia="zh-CN"/>
        </w:rPr>
      </w:pPr>
      <w:r w:rsidRPr="00C40CA5">
        <w:rPr>
          <w:rFonts w:eastAsia="SimSun"/>
          <w:lang w:val="en-US" w:eastAsia="zh-CN"/>
        </w:rPr>
        <w:t xml:space="preserve">Proposal 3:  The UE capability of supporting multiple CG PUSCH in FG 50-1a for XR does not have the prerequisite of supporting FG 11-9.  </w:t>
      </w:r>
    </w:p>
    <w:p w14:paraId="465748ED" w14:textId="3AB8CE6E" w:rsidR="000B7CB5" w:rsidRPr="000B7CB5" w:rsidRDefault="000B7CB5" w:rsidP="000B7CB5">
      <w:pPr>
        <w:pStyle w:val="ListParagraph"/>
        <w:numPr>
          <w:ilvl w:val="0"/>
          <w:numId w:val="32"/>
        </w:numPr>
        <w:rPr>
          <w:rFonts w:eastAsia="SimSun"/>
          <w:lang w:val="en-US" w:eastAsia="zh-CN"/>
        </w:rPr>
      </w:pPr>
      <w:r w:rsidRPr="000B7CB5">
        <w:rPr>
          <w:rFonts w:eastAsia="SimSun"/>
          <w:lang w:val="en-US" w:eastAsia="zh-CN"/>
        </w:rPr>
        <w:t xml:space="preserve">Proposal 4: FG 50-2 UCI indication of unused CG-PUSCH transmission occasions should be a separated UE capability for the indication of unused CG occasions for multiple CG PUSCH and legacy Type 1/Type 2 CGs.  </w:t>
      </w:r>
    </w:p>
    <w:p w14:paraId="10321EA5" w14:textId="77777777" w:rsidR="000B7CB5" w:rsidRDefault="000B7CB5" w:rsidP="0065685C">
      <w:pPr>
        <w:pStyle w:val="Caption"/>
        <w:spacing w:before="120" w:after="120"/>
        <w:jc w:val="both"/>
        <w:rPr>
          <w:rFonts w:eastAsia="SimSun"/>
          <w:b w:val="0"/>
          <w:szCs w:val="22"/>
          <w:lang w:val="en-US" w:eastAsia="zh-CN"/>
        </w:rPr>
      </w:pPr>
    </w:p>
    <w:p w14:paraId="20E71016" w14:textId="77777777" w:rsidR="000B7CB5" w:rsidRDefault="000B7CB5" w:rsidP="0065685C">
      <w:pPr>
        <w:pStyle w:val="Caption"/>
        <w:spacing w:before="120" w:after="120"/>
        <w:jc w:val="both"/>
        <w:rPr>
          <w:rFonts w:eastAsia="SimSun"/>
          <w:b w:val="0"/>
          <w:szCs w:val="22"/>
          <w:lang w:val="en-US" w:eastAsia="zh-CN"/>
        </w:rPr>
      </w:pPr>
    </w:p>
    <w:p w14:paraId="41E3C5FA" w14:textId="6DCE5D88" w:rsidR="0004610E" w:rsidRPr="0065685C" w:rsidRDefault="0004610E" w:rsidP="0065685C">
      <w:pPr>
        <w:pStyle w:val="Caption"/>
        <w:spacing w:before="120" w:after="120"/>
        <w:jc w:val="both"/>
        <w:rPr>
          <w:b w:val="0"/>
          <w:bCs w:val="0"/>
          <w:lang w:eastAsia="zh-CN"/>
        </w:rPr>
      </w:pPr>
      <w:r w:rsidRPr="0065685C">
        <w:rPr>
          <w:b w:val="0"/>
          <w:bCs w:val="0"/>
          <w:lang w:eastAsia="zh-CN"/>
        </w:rPr>
        <w:t xml:space="preserve">We proposed to use </w:t>
      </w:r>
      <w:r w:rsidRPr="0065685C">
        <w:rPr>
          <w:b w:val="0"/>
          <w:bCs w:val="0"/>
          <w:lang w:eastAsia="zh-CN"/>
        </w:rPr>
        <w:fldChar w:fldCharType="begin"/>
      </w:r>
      <w:r w:rsidRPr="0065685C">
        <w:rPr>
          <w:b w:val="0"/>
          <w:bCs w:val="0"/>
          <w:lang w:eastAsia="zh-CN"/>
        </w:rPr>
        <w:instrText xml:space="preserve"> REF _Ref83578773 \h  \* MERGEFORMAT </w:instrText>
      </w:r>
      <w:r w:rsidRPr="0065685C">
        <w:rPr>
          <w:b w:val="0"/>
          <w:bCs w:val="0"/>
          <w:lang w:eastAsia="zh-CN"/>
        </w:rPr>
      </w:r>
      <w:r w:rsidRPr="0065685C">
        <w:rPr>
          <w:b w:val="0"/>
          <w:bCs w:val="0"/>
          <w:lang w:eastAsia="zh-CN"/>
        </w:rPr>
        <w:fldChar w:fldCharType="separate"/>
      </w:r>
      <w:r w:rsidRPr="0065685C">
        <w:rPr>
          <w:b w:val="0"/>
          <w:bCs w:val="0"/>
        </w:rPr>
        <w:t xml:space="preserve">Table </w:t>
      </w:r>
      <w:r w:rsidRPr="0065685C">
        <w:rPr>
          <w:b w:val="0"/>
          <w:bCs w:val="0"/>
          <w:noProof/>
        </w:rPr>
        <w:t>1</w:t>
      </w:r>
      <w:r w:rsidRPr="0065685C">
        <w:rPr>
          <w:b w:val="0"/>
          <w:bCs w:val="0"/>
          <w:lang w:eastAsia="zh-CN"/>
        </w:rPr>
        <w:fldChar w:fldCharType="end"/>
      </w:r>
      <w:r w:rsidRPr="0065685C">
        <w:rPr>
          <w:b w:val="0"/>
          <w:bCs w:val="0"/>
          <w:lang w:eastAsia="zh-CN"/>
        </w:rPr>
        <w:t xml:space="preserve">for the UE feature for UE power saving enhancements for NR.  </w:t>
      </w:r>
    </w:p>
    <w:p w14:paraId="1FDAA738" w14:textId="072D7AFA" w:rsidR="00030645" w:rsidRDefault="00030645" w:rsidP="00030645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 UE capability for </w:t>
      </w:r>
      <w:r w:rsidR="0065685C">
        <w:t>XR enhancement for NR</w:t>
      </w:r>
    </w:p>
    <w:tbl>
      <w:tblPr>
        <w:tblW w:w="1089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60"/>
        <w:gridCol w:w="988"/>
        <w:gridCol w:w="3082"/>
        <w:gridCol w:w="363"/>
        <w:gridCol w:w="365"/>
        <w:gridCol w:w="454"/>
        <w:gridCol w:w="1161"/>
        <w:gridCol w:w="458"/>
        <w:gridCol w:w="335"/>
        <w:gridCol w:w="287"/>
        <w:gridCol w:w="455"/>
        <w:gridCol w:w="1156"/>
        <w:gridCol w:w="706"/>
      </w:tblGrid>
      <w:tr w:rsidR="000F1D6C" w:rsidRPr="009562C4" w14:paraId="2FBA7324" w14:textId="77777777" w:rsidTr="00766731"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87C7" w14:textId="77777777" w:rsidR="000F1D6C" w:rsidRPr="009562C4" w:rsidRDefault="000F1D6C" w:rsidP="00766731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lastRenderedPageBreak/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A0D7" w14:textId="77777777" w:rsidR="000F1D6C" w:rsidRPr="009562C4" w:rsidRDefault="000F1D6C" w:rsidP="00766731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3B80" w14:textId="77777777" w:rsidR="000F1D6C" w:rsidRPr="009562C4" w:rsidRDefault="000F1D6C" w:rsidP="00766731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6222" w14:textId="77777777" w:rsidR="000F1D6C" w:rsidRPr="009562C4" w:rsidRDefault="000F1D6C" w:rsidP="00766731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DEB9AE0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A16C1F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Need for the gNB to know if the feature is supported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BDDEEA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1DA84D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CE5E06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F9F408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13A74E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06315A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A0379F" w14:textId="77777777" w:rsidR="000F1D6C" w:rsidRPr="009562C4" w:rsidRDefault="000F1D6C" w:rsidP="00766731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D826DC9" w14:textId="77777777" w:rsidR="000F1D6C" w:rsidRPr="009562C4" w:rsidRDefault="000F1D6C" w:rsidP="00766731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0F1D6C" w14:paraId="1E02AAA4" w14:textId="77777777" w:rsidTr="00766731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F71F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82397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9FFFA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1126" w14:textId="77777777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1944E7D5" w14:textId="40651C45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2. Maximum supported number of consecutive slots configured for CG-PUSCH TOs in one CG period, candidate value set: {16, 32}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37EA1FC" w14:textId="77777777" w:rsidR="000F1D6C" w:rsidRPr="00C40CA5" w:rsidRDefault="000F1D6C" w:rsidP="00766731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0F1D6C">
              <w:rPr>
                <w:rFonts w:eastAsia="MS Mincho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FE97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A99E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E62B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UE is not able to support Multi-PUSCHs per one period in Configured grant in licensed band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8DC4E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909F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205E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929D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C4A0D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1DDB1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0F1D6C" w14:paraId="211E0535" w14:textId="77777777" w:rsidTr="00766731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91929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33F3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ED5B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Multiple active multi-PUSCHs configured grant configurations for a BWP of a serving cell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B478" w14:textId="77777777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Supported maximum number of configured/active configured grant configurations in a BWP of a serving cell</w:t>
            </w:r>
          </w:p>
          <w:p w14:paraId="5C7E3576" w14:textId="46C0C61A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 xml:space="preserve">Candidate values for component 1: {[2, </w:t>
            </w:r>
            <w:r w:rsidR="00F128DE">
              <w:rPr>
                <w:rFonts w:eastAsia="MS Gothic"/>
                <w:sz w:val="12"/>
                <w:szCs w:val="12"/>
                <w:lang w:eastAsia="ja-JP"/>
              </w:rPr>
              <w:t xml:space="preserve">3, 4, …., </w:t>
            </w:r>
            <w:r w:rsidRPr="008A1AD0">
              <w:rPr>
                <w:rFonts w:eastAsia="MS Gothic"/>
                <w:sz w:val="12"/>
                <w:szCs w:val="12"/>
                <w:lang w:eastAsia="ja-JP"/>
              </w:rPr>
              <w:t>12]}</w:t>
            </w:r>
          </w:p>
          <w:p w14:paraId="70D5CFD9" w14:textId="77777777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2. Supported maximum number of configured/active configured grant configurations across all serving cells, and across MCG and SCG in case of NR-DC</w:t>
            </w:r>
          </w:p>
          <w:p w14:paraId="5593ABD2" w14:textId="77777777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Candidate values for component 2: {2, …, 32}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D337806" w14:textId="77777777" w:rsidR="000F1D6C" w:rsidRPr="008A1AD0" w:rsidRDefault="000F1D6C" w:rsidP="00766731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50-1, [11-9]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44C3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CAB9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0BE7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55796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F7F2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DF2AE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C91C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70F6B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[For all the reported bands in FR1, a same X1 value is reported for component 2. For all the reported bands in FR2, a same X2 value is reported for component 2.]</w:t>
            </w:r>
          </w:p>
          <w:p w14:paraId="07775125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[The total number of configured/active configured grant configurations across all serving cells in FR1 is no greater than X1.]</w:t>
            </w:r>
          </w:p>
          <w:p w14:paraId="0770A0AF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[The total number of configured/active configured grant configurations across all serving cells in FR2 is no greater than X2.]</w:t>
            </w:r>
          </w:p>
          <w:p w14:paraId="06D0FB72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[If there are some serving cell(s) in FR1 and some serving cell(s) in FR2, the total number of configured/active configured grant configurations across all serving cells is no greater than max(X1, X2).]</w:t>
            </w:r>
          </w:p>
          <w:p w14:paraId="1A4AFBCA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  <w:r w:rsidRPr="008A1AD0">
              <w:rPr>
                <w:rFonts w:eastAsia="MS Mincho"/>
                <w:sz w:val="12"/>
                <w:szCs w:val="12"/>
              </w:rPr>
              <w:t>[Regarding the interpretation of UE capabilities in case of cross-carrier operation, support of FG50-9 is based on the support of this capability for the band of the scheduled/triggered/indicated cell only]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30C6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 </w:t>
            </w:r>
          </w:p>
        </w:tc>
      </w:tr>
      <w:tr w:rsidR="000F1D6C" w14:paraId="28A77E00" w14:textId="77777777" w:rsidTr="00766731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A7D9A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2B06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7A37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858C" w14:textId="77777777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1. Multiplexing of the Unused transmission occasions UCI (UTO-UCI) on a CG-PUSCH</w:t>
            </w:r>
          </w:p>
          <w:p w14:paraId="59C4FF1C" w14:textId="77777777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merge this FG into FG 50-1</w:t>
            </w:r>
          </w:p>
          <w:p w14:paraId="757BB84D" w14:textId="77777777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FFS whether to separate this FG for UTO-UCI multiplexing with HARQ-ACK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65A47BA" w14:textId="77777777" w:rsidR="000F1D6C" w:rsidRPr="008A1AD0" w:rsidRDefault="000F1D6C" w:rsidP="00766731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E77D2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978B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8AD6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8A1AD0">
              <w:rPr>
                <w:rFonts w:eastAsia="SimSun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3F754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2535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5E57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DB4A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7BBF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54BC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0F1D6C" w14:paraId="64A04597" w14:textId="77777777" w:rsidTr="00766731">
        <w:tblPrEx>
          <w:tblCellMar>
            <w:left w:w="108" w:type="dxa"/>
            <w:right w:w="108" w:type="dxa"/>
          </w:tblCellMar>
        </w:tblPrEx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8757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8A1AD0">
              <w:rPr>
                <w:rFonts w:eastAsia="MS Mincho"/>
                <w:sz w:val="12"/>
                <w:szCs w:val="12"/>
                <w:lang w:val="en-US" w:eastAsia="ja-JP"/>
              </w:rPr>
              <w:t>50. 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D711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50-3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856F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val="en-US"/>
              </w:rPr>
            </w:pPr>
            <w:r w:rsidRPr="008A1AD0">
              <w:rPr>
                <w:rFonts w:eastAsia="MS Mincho"/>
                <w:sz w:val="12"/>
                <w:szCs w:val="12"/>
                <w:lang w:val="en-US"/>
              </w:rPr>
              <w:t>PDCCH monitoring resumption after UL NACK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E07F" w14:textId="77777777" w:rsidR="000F1D6C" w:rsidRPr="008A1AD0" w:rsidRDefault="000F1D6C" w:rsidP="00766731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8A1AD0">
              <w:rPr>
                <w:rFonts w:eastAsia="MS Gothic"/>
                <w:sz w:val="12"/>
                <w:szCs w:val="12"/>
                <w:lang w:eastAsia="ja-JP"/>
              </w:rPr>
              <w:t>Support PDCCH monitoring resumption after UL NACK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FFC34A3" w14:textId="77777777" w:rsidR="000F1D6C" w:rsidRPr="008A1AD0" w:rsidRDefault="000F1D6C" w:rsidP="00766731">
            <w:pPr>
              <w:keepNext/>
              <w:keepLines/>
              <w:ind w:left="113" w:right="113"/>
              <w:jc w:val="right"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29-3a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3C84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A4B9F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1164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0245" w14:textId="77777777" w:rsidR="000F1D6C" w:rsidRPr="008A1AD0" w:rsidRDefault="000F1D6C" w:rsidP="00766731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8A1AD0">
              <w:rPr>
                <w:rFonts w:eastAsia="SimSun"/>
                <w:sz w:val="12"/>
                <w:szCs w:val="12"/>
                <w:lang w:eastAsia="zh-CN"/>
              </w:rPr>
              <w:t>Per band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DBD9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1D1F2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2103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1961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54F0" w14:textId="77777777" w:rsidR="000F1D6C" w:rsidRPr="008A1AD0" w:rsidRDefault="000F1D6C" w:rsidP="00766731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8A1AD0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0B7CB5" w:rsidRPr="009562C4" w14:paraId="5E9B4702" w14:textId="77777777" w:rsidTr="000B7CB5">
        <w:trPr>
          <w:cantSplit/>
          <w:trHeight w:val="11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DD3" w14:textId="77777777" w:rsidR="000B7CB5" w:rsidRPr="009562C4" w:rsidRDefault="000B7CB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lastRenderedPageBreak/>
              <w:t>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0EF" w14:textId="77777777" w:rsidR="000B7CB5" w:rsidRPr="009562C4" w:rsidRDefault="000B7CB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D07" w14:textId="77777777" w:rsidR="000B7CB5" w:rsidRPr="009562C4" w:rsidRDefault="000B7CB5" w:rsidP="001630EA">
            <w:pPr>
              <w:pStyle w:val="TAL"/>
              <w:spacing w:line="240" w:lineRule="auto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74F8" w14:textId="77777777" w:rsidR="000B7CB5" w:rsidRPr="009562C4" w:rsidRDefault="000B7CB5" w:rsidP="001630EA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sz w:val="12"/>
                <w:szCs w:val="12"/>
              </w:rPr>
            </w:pPr>
            <w:r w:rsidRPr="009562C4">
              <w:rPr>
                <w:sz w:val="12"/>
                <w:szCs w:val="12"/>
              </w:rPr>
              <w:t>Components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94163F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eastAsia="MS Mincho" w:hAnsi="Times New Roman"/>
                <w:sz w:val="12"/>
                <w:szCs w:val="12"/>
                <w:highlight w:val="yellow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266C05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Need for the gNB to know if the feature is supported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00ABC7B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Applicable to the capability signalling exchange between UEs (Sidelink WI only)”.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ED8B28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val="en-US"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Consequence if the feature is not supported by the UE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005A84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zh-CN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Type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29D63C1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Features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08A8DF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Index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4350F9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Feature group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8631C0" w14:textId="77777777" w:rsidR="000B7CB5" w:rsidRPr="009562C4" w:rsidRDefault="000B7CB5" w:rsidP="001630EA">
            <w:pPr>
              <w:pStyle w:val="TAL"/>
              <w:ind w:left="113" w:right="113"/>
              <w:rPr>
                <w:rFonts w:ascii="Times New Roman" w:hAnsi="Times New Roman"/>
                <w:sz w:val="12"/>
                <w:szCs w:val="12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Components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A2F9607" w14:textId="77777777" w:rsidR="000B7CB5" w:rsidRPr="009562C4" w:rsidRDefault="000B7CB5" w:rsidP="001630EA">
            <w:pPr>
              <w:pStyle w:val="TAL"/>
              <w:spacing w:line="240" w:lineRule="auto"/>
              <w:ind w:left="113" w:right="113"/>
              <w:rPr>
                <w:rFonts w:ascii="Times New Roman" w:hAnsi="Times New Roman"/>
                <w:sz w:val="12"/>
                <w:szCs w:val="12"/>
                <w:lang w:eastAsia="ja-JP"/>
              </w:rPr>
            </w:pPr>
            <w:r w:rsidRPr="009562C4">
              <w:rPr>
                <w:rFonts w:ascii="Times New Roman" w:hAnsi="Times New Roman"/>
                <w:sz w:val="12"/>
                <w:szCs w:val="12"/>
              </w:rPr>
              <w:t>Prerequisite feature groups</w:t>
            </w:r>
          </w:p>
        </w:tc>
      </w:tr>
      <w:tr w:rsidR="000B7CB5" w:rsidRPr="006C7856" w14:paraId="04B84E17" w14:textId="77777777" w:rsidTr="000B7CB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07F9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val="en-US" w:eastAsia="ja-JP"/>
              </w:rPr>
            </w:pPr>
            <w:r w:rsidRPr="00745D95">
              <w:rPr>
                <w:rFonts w:eastAsia="MS Mincho"/>
                <w:sz w:val="12"/>
                <w:szCs w:val="12"/>
                <w:lang w:val="en-US" w:eastAsia="ja-JP"/>
              </w:rPr>
              <w:t xml:space="preserve">50. </w:t>
            </w:r>
            <w:r w:rsidRPr="00745D95">
              <w:rPr>
                <w:rFonts w:eastAsia="MS Mincho"/>
                <w:sz w:val="12"/>
                <w:szCs w:val="12"/>
              </w:rPr>
              <w:t>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92AE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F207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MS Mincho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AC78" w14:textId="260D5A6D" w:rsidR="000B7CB5" w:rsidRPr="000B7CB5" w:rsidRDefault="000B7CB5" w:rsidP="000B7CB5">
            <w:pPr>
              <w:pStyle w:val="ListParagraph"/>
              <w:numPr>
                <w:ilvl w:val="0"/>
                <w:numId w:val="33"/>
              </w:numPr>
              <w:ind w:left="250"/>
              <w:rPr>
                <w:rFonts w:eastAsia="MS Gothic"/>
                <w:sz w:val="12"/>
                <w:szCs w:val="12"/>
                <w:lang w:eastAsia="ja-JP"/>
              </w:rPr>
            </w:pPr>
            <w:r w:rsidRPr="000B7CB5">
              <w:rPr>
                <w:rFonts w:eastAsia="MS Gothic"/>
                <w:sz w:val="12"/>
                <w:szCs w:val="12"/>
                <w:lang w:eastAsia="ja-JP"/>
              </w:rPr>
              <w:t>Determination of time-domain resource allocation for CG-PUSCHs associated to a multi-PUSCHs CG</w:t>
            </w:r>
          </w:p>
          <w:p w14:paraId="0049B550" w14:textId="23A438D8" w:rsidR="000B7CB5" w:rsidRPr="000B7CB5" w:rsidRDefault="000B7CB5" w:rsidP="000B7CB5">
            <w:pPr>
              <w:pStyle w:val="ListParagraph"/>
              <w:numPr>
                <w:ilvl w:val="0"/>
                <w:numId w:val="33"/>
              </w:numPr>
              <w:ind w:left="250"/>
              <w:rPr>
                <w:rFonts w:eastAsia="MS Gothic"/>
                <w:sz w:val="12"/>
                <w:szCs w:val="12"/>
                <w:lang w:eastAsia="ja-JP"/>
              </w:rPr>
            </w:pPr>
            <w:r w:rsidRPr="000B7CB5">
              <w:rPr>
                <w:rFonts w:eastAsia="MS Gothic"/>
                <w:sz w:val="12"/>
                <w:szCs w:val="12"/>
                <w:lang w:eastAsia="ja-JP"/>
              </w:rPr>
              <w:t>maximum supported number of configured CG-PUSCH TOs in one CG period is 16 or 32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6E2B" w14:textId="77777777" w:rsidR="000B7CB5" w:rsidRPr="000B7CB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0B7CB5">
              <w:rPr>
                <w:rFonts w:eastAsia="MS Mincho"/>
                <w:sz w:val="12"/>
                <w:szCs w:val="12"/>
                <w:lang w:eastAsia="ja-JP"/>
              </w:rPr>
              <w:t>11-9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832A0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0589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01158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745D95">
              <w:rPr>
                <w:rFonts w:eastAsia="MS Mincho"/>
                <w:sz w:val="12"/>
                <w:szCs w:val="12"/>
              </w:rPr>
              <w:t>UE is not able to support Multi-PUSCHs per one period in Configured grant in licensed band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15C3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CDE7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FE9F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DC38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154F7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5750D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0B7CB5" w:rsidRPr="006C7856" w14:paraId="0B08E3E2" w14:textId="77777777" w:rsidTr="000B7CB5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7E15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val="en-US" w:eastAsia="ja-JP"/>
              </w:rPr>
              <w:t xml:space="preserve">50. </w:t>
            </w:r>
            <w:r w:rsidRPr="00745D95">
              <w:rPr>
                <w:rFonts w:eastAsia="MS Mincho"/>
                <w:sz w:val="12"/>
                <w:szCs w:val="12"/>
              </w:rPr>
              <w:t>NR_XR_Enh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A82C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50-2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70D5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MS Mincho"/>
                <w:sz w:val="12"/>
                <w:szCs w:val="12"/>
                <w:lang w:val="en-US"/>
              </w:rPr>
              <w:t>UCI indication of unused CG-PUSCH transmission occasions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674D8" w14:textId="77777777" w:rsidR="000B7CB5" w:rsidRPr="000B7CB5" w:rsidRDefault="000B7CB5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  <w:r w:rsidRPr="00745D95">
              <w:rPr>
                <w:rFonts w:eastAsia="MS Gothic"/>
                <w:sz w:val="12"/>
                <w:szCs w:val="12"/>
                <w:lang w:eastAsia="ja-JP"/>
              </w:rPr>
              <w:t>1. Multiplexing of the Unused transmission occasions UCI (</w:t>
            </w:r>
            <w:r w:rsidRPr="000B7CB5">
              <w:rPr>
                <w:rFonts w:eastAsia="MS Gothic"/>
                <w:sz w:val="12"/>
                <w:szCs w:val="12"/>
                <w:lang w:eastAsia="ja-JP"/>
              </w:rPr>
              <w:t>UTO-UCI) on a CG-PUSCH</w:t>
            </w:r>
          </w:p>
          <w:p w14:paraId="4A38DC64" w14:textId="18895F28" w:rsidR="000B7CB5" w:rsidRPr="00745D95" w:rsidRDefault="000B7CB5" w:rsidP="001630EA">
            <w:pPr>
              <w:rPr>
                <w:rFonts w:eastAsia="MS Gothic"/>
                <w:sz w:val="12"/>
                <w:szCs w:val="12"/>
                <w:lang w:eastAsia="ja-JP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B4AF" w14:textId="77777777" w:rsidR="000B7CB5" w:rsidRPr="000B7CB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5492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 w:rsidRPr="00745D95">
              <w:rPr>
                <w:rFonts w:eastAsia="SimSun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C4B51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50F2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val="en-US" w:eastAsia="zh-CN"/>
              </w:rPr>
            </w:pPr>
            <w:r w:rsidRPr="00745D95">
              <w:rPr>
                <w:rFonts w:eastAsia="SimSun"/>
                <w:sz w:val="12"/>
                <w:szCs w:val="12"/>
                <w:lang w:val="en-US" w:eastAsia="zh-CN"/>
              </w:rPr>
              <w:t>UE is not able to indicate the unused resources in CG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2AC2" w14:textId="77777777" w:rsidR="000B7CB5" w:rsidRPr="00745D95" w:rsidRDefault="000B7CB5" w:rsidP="001630EA">
            <w:pPr>
              <w:keepNext/>
              <w:keepLines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Per UE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1BF4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6AC8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6055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>
              <w:rPr>
                <w:rFonts w:eastAsia="MS Mincho"/>
                <w:sz w:val="12"/>
                <w:szCs w:val="12"/>
                <w:lang w:eastAsia="ja-JP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8973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E241" w14:textId="77777777" w:rsidR="000B7CB5" w:rsidRPr="00745D95" w:rsidRDefault="000B7CB5" w:rsidP="001630EA">
            <w:pPr>
              <w:keepNext/>
              <w:keepLines/>
              <w:rPr>
                <w:rFonts w:eastAsia="MS Mincho"/>
                <w:sz w:val="12"/>
                <w:szCs w:val="12"/>
                <w:lang w:eastAsia="ja-JP"/>
              </w:rPr>
            </w:pPr>
            <w:r w:rsidRPr="00745D95">
              <w:rPr>
                <w:rFonts w:eastAsia="MS Mincho"/>
                <w:sz w:val="12"/>
                <w:szCs w:val="12"/>
                <w:lang w:eastAsia="ja-JP"/>
              </w:rPr>
              <w:t>Optional with capability signaling</w:t>
            </w:r>
          </w:p>
        </w:tc>
      </w:tr>
    </w:tbl>
    <w:p w14:paraId="5EA91996" w14:textId="77777777" w:rsidR="00030645" w:rsidRPr="0065685C" w:rsidRDefault="00030645" w:rsidP="00030645">
      <w:pPr>
        <w:jc w:val="both"/>
        <w:rPr>
          <w:rFonts w:eastAsia="SimSun"/>
          <w:lang w:eastAsia="zh-CN"/>
        </w:rPr>
      </w:pPr>
    </w:p>
    <w:p w14:paraId="2165D637" w14:textId="12604F0F" w:rsidR="00331F74" w:rsidRPr="0004610E" w:rsidRDefault="00331F74">
      <w:pPr>
        <w:jc w:val="both"/>
        <w:rPr>
          <w:rFonts w:eastAsiaTheme="minorEastAsia"/>
          <w:iCs/>
          <w:lang w:eastAsia="zh-CN"/>
        </w:rPr>
      </w:pPr>
    </w:p>
    <w:p w14:paraId="5AD7C3AF" w14:textId="77777777" w:rsidR="00331F74" w:rsidRDefault="00331F74">
      <w:pPr>
        <w:pStyle w:val="BodyText"/>
        <w:spacing w:before="120"/>
        <w:jc w:val="both"/>
        <w:rPr>
          <w:rFonts w:eastAsiaTheme="minorEastAsia"/>
          <w:b/>
          <w:i/>
          <w:lang w:val="en-US" w:eastAsia="zh-CN"/>
        </w:rPr>
      </w:pPr>
    </w:p>
    <w:p w14:paraId="227B0A43" w14:textId="77777777" w:rsidR="00331F74" w:rsidRDefault="00C225EB">
      <w:pPr>
        <w:pStyle w:val="Heading1"/>
        <w:spacing w:before="240" w:after="240"/>
        <w:ind w:left="448" w:hanging="448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>References</w:t>
      </w:r>
    </w:p>
    <w:p w14:paraId="65455F37" w14:textId="6A0DC720" w:rsidR="00331F74" w:rsidRDefault="00C225EB">
      <w:pPr>
        <w:pStyle w:val="ListParagraph"/>
        <w:numPr>
          <w:ilvl w:val="0"/>
          <w:numId w:val="14"/>
        </w:numPr>
        <w:ind w:hangingChars="210"/>
        <w:jc w:val="both"/>
        <w:rPr>
          <w:rFonts w:eastAsiaTheme="minorEastAsia"/>
          <w:lang w:val="en-US" w:eastAsia="zh-CN"/>
        </w:rPr>
      </w:pPr>
      <w:bookmarkStart w:id="9" w:name="_Ref446507216"/>
      <w:bookmarkStart w:id="10" w:name="_Ref446511358"/>
      <w:bookmarkStart w:id="11" w:name="_Ref446506608"/>
      <w:bookmarkStart w:id="12" w:name="_Ref83499234"/>
      <w:bookmarkStart w:id="13" w:name="_Ref47626651"/>
      <w:bookmarkEnd w:id="9"/>
      <w:bookmarkEnd w:id="10"/>
      <w:bookmarkEnd w:id="11"/>
      <w:r>
        <w:rPr>
          <w:rFonts w:eastAsiaTheme="minorEastAsia" w:hint="eastAsia"/>
          <w:lang w:val="en-US" w:eastAsia="zh-CN"/>
        </w:rPr>
        <w:t>R</w:t>
      </w:r>
      <w:r w:rsidR="001F45B7">
        <w:rPr>
          <w:rFonts w:eastAsiaTheme="minorEastAsia"/>
          <w:lang w:val="en-US" w:eastAsia="zh-CN"/>
        </w:rPr>
        <w:t>P</w:t>
      </w:r>
      <w:r w:rsidR="001B7FDF">
        <w:rPr>
          <w:rFonts w:eastAsiaTheme="minorEastAsia"/>
          <w:lang w:val="en-US" w:eastAsia="zh-CN"/>
        </w:rPr>
        <w:t>-2</w:t>
      </w:r>
      <w:r w:rsidR="00B70A5A">
        <w:rPr>
          <w:rFonts w:eastAsiaTheme="minorEastAsia"/>
          <w:lang w:val="en-US" w:eastAsia="zh-CN"/>
        </w:rPr>
        <w:t>30786</w:t>
      </w:r>
      <w:r w:rsidR="001B7FDF">
        <w:rPr>
          <w:rFonts w:eastAsiaTheme="minorEastAsia"/>
          <w:lang w:val="en-US" w:eastAsia="zh-CN"/>
        </w:rPr>
        <w:t>, “</w:t>
      </w:r>
      <w:r w:rsidR="00B70A5A" w:rsidRPr="00B70A5A">
        <w:rPr>
          <w:rFonts w:eastAsiaTheme="minorEastAsia"/>
          <w:lang w:val="en-US" w:eastAsia="zh-CN"/>
        </w:rPr>
        <w:t>XR Enhancements for NR</w:t>
      </w:r>
      <w:r w:rsidR="00163C2D">
        <w:rPr>
          <w:rFonts w:eastAsiaTheme="minorEastAsia"/>
          <w:lang w:val="en-US" w:eastAsia="zh-CN"/>
        </w:rPr>
        <w:t xml:space="preserve">”, </w:t>
      </w:r>
      <w:bookmarkEnd w:id="12"/>
      <w:r w:rsidR="00B70A5A">
        <w:rPr>
          <w:rFonts w:eastAsiaTheme="minorEastAsia"/>
          <w:lang w:val="en-US" w:eastAsia="zh-CN"/>
        </w:rPr>
        <w:t>Nokia, Qualcomm</w:t>
      </w:r>
    </w:p>
    <w:p w14:paraId="56EBC48E" w14:textId="5624769A" w:rsidR="006D287F" w:rsidRPr="006D287F" w:rsidRDefault="006D287F" w:rsidP="006D287F">
      <w:pPr>
        <w:pStyle w:val="ListParagraph"/>
        <w:numPr>
          <w:ilvl w:val="0"/>
          <w:numId w:val="14"/>
        </w:numPr>
        <w:rPr>
          <w:rFonts w:eastAsiaTheme="minorEastAsia"/>
          <w:lang w:val="en-US" w:eastAsia="zh-CN"/>
        </w:rPr>
      </w:pPr>
      <w:r w:rsidRPr="006D287F">
        <w:rPr>
          <w:rFonts w:eastAsiaTheme="minorEastAsia"/>
          <w:lang w:val="en-US" w:eastAsia="zh-CN"/>
        </w:rPr>
        <w:t>R1-23</w:t>
      </w:r>
      <w:r w:rsidR="000F1D6C">
        <w:rPr>
          <w:rFonts w:eastAsiaTheme="minorEastAsia"/>
          <w:lang w:val="en-US" w:eastAsia="zh-CN"/>
        </w:rPr>
        <w:t>10626</w:t>
      </w:r>
      <w:r>
        <w:rPr>
          <w:rFonts w:eastAsiaTheme="minorEastAsia"/>
          <w:lang w:val="en-US" w:eastAsia="zh-CN"/>
        </w:rPr>
        <w:t>, “</w:t>
      </w:r>
      <w:r w:rsidRPr="006D287F">
        <w:rPr>
          <w:rFonts w:eastAsiaTheme="minorEastAsia"/>
          <w:lang w:val="en-US" w:eastAsia="zh-CN"/>
        </w:rPr>
        <w:t xml:space="preserve">Session Notes for </w:t>
      </w:r>
      <w:r w:rsidR="000F1D6C">
        <w:rPr>
          <w:rFonts w:eastAsiaTheme="minorEastAsia"/>
          <w:lang w:val="en-US" w:eastAsia="zh-CN"/>
        </w:rPr>
        <w:t>8.16.6</w:t>
      </w:r>
      <w:r>
        <w:rPr>
          <w:rFonts w:eastAsiaTheme="minorEastAsia"/>
          <w:lang w:val="en-US" w:eastAsia="zh-CN"/>
        </w:rPr>
        <w:t xml:space="preserve">”,  </w:t>
      </w:r>
      <w:r w:rsidRPr="006D287F">
        <w:rPr>
          <w:rFonts w:eastAsiaTheme="minorEastAsia"/>
          <w:lang w:val="en-US" w:eastAsia="zh-CN"/>
        </w:rPr>
        <w:t>Ad-Hoc Chair (NTT DOCOMO)</w:t>
      </w:r>
    </w:p>
    <w:p w14:paraId="43F120D5" w14:textId="77777777" w:rsidR="006D287F" w:rsidRPr="006D287F" w:rsidRDefault="006D287F" w:rsidP="006D287F">
      <w:pPr>
        <w:tabs>
          <w:tab w:val="left" w:pos="420"/>
        </w:tabs>
        <w:jc w:val="both"/>
        <w:rPr>
          <w:rFonts w:eastAsiaTheme="minorEastAsia"/>
          <w:lang w:val="en-US" w:eastAsia="zh-CN"/>
        </w:rPr>
      </w:pPr>
    </w:p>
    <w:bookmarkEnd w:id="13"/>
    <w:p w14:paraId="7ECF0E3D" w14:textId="2D9CFB7B" w:rsidR="00331F74" w:rsidRPr="00743865" w:rsidRDefault="00331F74" w:rsidP="00B70A5A">
      <w:pPr>
        <w:pStyle w:val="ListParagraph"/>
        <w:tabs>
          <w:tab w:val="left" w:pos="420"/>
        </w:tabs>
        <w:ind w:left="420"/>
        <w:jc w:val="both"/>
        <w:rPr>
          <w:rFonts w:eastAsiaTheme="minorEastAsia"/>
          <w:lang w:val="en-US" w:eastAsia="zh-CN"/>
        </w:rPr>
      </w:pPr>
    </w:p>
    <w:sectPr w:rsidR="00331F74" w:rsidRPr="00743865" w:rsidSect="000B7CB5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7F50F" w14:textId="77777777" w:rsidR="0085624D" w:rsidRDefault="0085624D">
      <w:pPr>
        <w:spacing w:after="0" w:line="240" w:lineRule="auto"/>
      </w:pPr>
      <w:r>
        <w:separator/>
      </w:r>
    </w:p>
  </w:endnote>
  <w:endnote w:type="continuationSeparator" w:id="0">
    <w:p w14:paraId="4FD43964" w14:textId="77777777" w:rsidR="0085624D" w:rsidRDefault="0085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4D476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7D76F56" w14:textId="77777777" w:rsidR="00331F74" w:rsidRDefault="00331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C82D9" w14:textId="77777777" w:rsidR="00331F74" w:rsidRDefault="00C225E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8BC">
      <w:rPr>
        <w:rStyle w:val="PageNumber"/>
        <w:noProof/>
      </w:rPr>
      <w:t>7</w:t>
    </w:r>
    <w:r>
      <w:rPr>
        <w:rStyle w:val="PageNumber"/>
      </w:rPr>
      <w:fldChar w:fldCharType="end"/>
    </w:r>
  </w:p>
  <w:p w14:paraId="1BA493A7" w14:textId="77777777" w:rsidR="00331F74" w:rsidRDefault="00331F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24470" w14:textId="77777777" w:rsidR="0085624D" w:rsidRDefault="0085624D">
      <w:pPr>
        <w:spacing w:after="0" w:line="240" w:lineRule="auto"/>
      </w:pPr>
      <w:r>
        <w:separator/>
      </w:r>
    </w:p>
  </w:footnote>
  <w:footnote w:type="continuationSeparator" w:id="0">
    <w:p w14:paraId="143431F6" w14:textId="77777777" w:rsidR="0085624D" w:rsidRDefault="00856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9CE8B1"/>
    <w:multiLevelType w:val="multilevel"/>
    <w:tmpl w:val="8A9CE8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44A2B"/>
    <w:multiLevelType w:val="hybridMultilevel"/>
    <w:tmpl w:val="0FD02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964"/>
    <w:multiLevelType w:val="hybridMultilevel"/>
    <w:tmpl w:val="D45E9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CA37BF6"/>
    <w:multiLevelType w:val="multilevel"/>
    <w:tmpl w:val="A458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6" w15:restartNumberingAfterBreak="0">
    <w:nsid w:val="16171854"/>
    <w:multiLevelType w:val="hybridMultilevel"/>
    <w:tmpl w:val="E67E3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BF207"/>
    <w:multiLevelType w:val="singleLevel"/>
    <w:tmpl w:val="174BF20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17077F1"/>
    <w:multiLevelType w:val="hybridMultilevel"/>
    <w:tmpl w:val="70F604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B7AA3"/>
    <w:multiLevelType w:val="hybridMultilevel"/>
    <w:tmpl w:val="183E6368"/>
    <w:lvl w:ilvl="0" w:tplc="3F0C251E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5CE0650"/>
    <w:multiLevelType w:val="hybridMultilevel"/>
    <w:tmpl w:val="FA4E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C4DAB"/>
    <w:multiLevelType w:val="multilevel"/>
    <w:tmpl w:val="2AFC4DAB"/>
    <w:lvl w:ilvl="0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B7B6A"/>
    <w:multiLevelType w:val="hybridMultilevel"/>
    <w:tmpl w:val="E592D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0506B"/>
    <w:multiLevelType w:val="hybridMultilevel"/>
    <w:tmpl w:val="9030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4771DFE"/>
    <w:multiLevelType w:val="hybridMultilevel"/>
    <w:tmpl w:val="BA18BE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FE99113"/>
    <w:multiLevelType w:val="multilevel"/>
    <w:tmpl w:val="5FE99113"/>
    <w:lvl w:ilvl="0">
      <w:start w:val="1"/>
      <w:numFmt w:val="bullet"/>
      <w:lvlText w:val="-"/>
      <w:lvlJc w:val="left"/>
      <w:pPr>
        <w:tabs>
          <w:tab w:val="left" w:pos="0"/>
        </w:tabs>
        <w:ind w:left="845" w:hanging="420"/>
      </w:pPr>
      <w:rPr>
        <w:rFonts w:ascii="Courier New" w:hAnsi="Courier New" w:cs="Times New Roman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12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54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96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38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2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4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64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6DF40DF"/>
    <w:multiLevelType w:val="multilevel"/>
    <w:tmpl w:val="66DF40DF"/>
    <w:lvl w:ilvl="0">
      <w:start w:val="1"/>
      <w:numFmt w:val="bullet"/>
      <w:lvlText w:val="o"/>
      <w:lvlJc w:val="left"/>
      <w:pPr>
        <w:ind w:left="46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30" w15:restartNumberingAfterBreak="0">
    <w:nsid w:val="68264E05"/>
    <w:multiLevelType w:val="hybridMultilevel"/>
    <w:tmpl w:val="49F0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86A3C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4394F"/>
    <w:multiLevelType w:val="hybridMultilevel"/>
    <w:tmpl w:val="D4B0101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3375557">
    <w:abstractNumId w:val="5"/>
  </w:num>
  <w:num w:numId="2" w16cid:durableId="592476920">
    <w:abstractNumId w:val="22"/>
  </w:num>
  <w:num w:numId="3" w16cid:durableId="1960258670">
    <w:abstractNumId w:val="20"/>
  </w:num>
  <w:num w:numId="4" w16cid:durableId="1733767861">
    <w:abstractNumId w:val="32"/>
  </w:num>
  <w:num w:numId="5" w16cid:durableId="1074812816">
    <w:abstractNumId w:val="3"/>
  </w:num>
  <w:num w:numId="6" w16cid:durableId="2039696979">
    <w:abstractNumId w:val="12"/>
  </w:num>
  <w:num w:numId="7" w16cid:durableId="1098912831">
    <w:abstractNumId w:val="25"/>
  </w:num>
  <w:num w:numId="8" w16cid:durableId="1638293642">
    <w:abstractNumId w:val="19"/>
  </w:num>
  <w:num w:numId="9" w16cid:durableId="1776513707">
    <w:abstractNumId w:val="21"/>
  </w:num>
  <w:num w:numId="10" w16cid:durableId="1085760483">
    <w:abstractNumId w:val="29"/>
  </w:num>
  <w:num w:numId="11" w16cid:durableId="2752935">
    <w:abstractNumId w:val="7"/>
  </w:num>
  <w:num w:numId="12" w16cid:durableId="410198882">
    <w:abstractNumId w:val="0"/>
  </w:num>
  <w:num w:numId="13" w16cid:durableId="1256209647">
    <w:abstractNumId w:val="27"/>
    <w:lvlOverride w:ilvl="0">
      <w:startOverride w:val="1"/>
    </w:lvlOverride>
  </w:num>
  <w:num w:numId="14" w16cid:durableId="627586684">
    <w:abstractNumId w:val="9"/>
  </w:num>
  <w:num w:numId="15" w16cid:durableId="1222711002">
    <w:abstractNumId w:val="14"/>
  </w:num>
  <w:num w:numId="16" w16cid:durableId="1833642250">
    <w:abstractNumId w:val="4"/>
  </w:num>
  <w:num w:numId="17" w16cid:durableId="1859780941">
    <w:abstractNumId w:val="28"/>
  </w:num>
  <w:num w:numId="18" w16cid:durableId="19411927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8729564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1091271156">
    <w:abstractNumId w:val="23"/>
  </w:num>
  <w:num w:numId="21" w16cid:durableId="446580958">
    <w:abstractNumId w:val="11"/>
  </w:num>
  <w:num w:numId="22" w16cid:durableId="1507671476">
    <w:abstractNumId w:val="8"/>
  </w:num>
  <w:num w:numId="23" w16cid:durableId="143203075">
    <w:abstractNumId w:val="24"/>
  </w:num>
  <w:num w:numId="24" w16cid:durableId="1259174351">
    <w:abstractNumId w:val="10"/>
  </w:num>
  <w:num w:numId="25" w16cid:durableId="765078466">
    <w:abstractNumId w:val="1"/>
  </w:num>
  <w:num w:numId="26" w16cid:durableId="1163861295">
    <w:abstractNumId w:val="31"/>
  </w:num>
  <w:num w:numId="27" w16cid:durableId="1461071791">
    <w:abstractNumId w:val="2"/>
  </w:num>
  <w:num w:numId="28" w16cid:durableId="312488161">
    <w:abstractNumId w:val="18"/>
  </w:num>
  <w:num w:numId="29" w16cid:durableId="1482845587">
    <w:abstractNumId w:val="30"/>
  </w:num>
  <w:num w:numId="30" w16cid:durableId="770049368">
    <w:abstractNumId w:val="15"/>
  </w:num>
  <w:num w:numId="31" w16cid:durableId="615715022">
    <w:abstractNumId w:val="16"/>
  </w:num>
  <w:num w:numId="32" w16cid:durableId="1543975702">
    <w:abstractNumId w:val="6"/>
  </w:num>
  <w:num w:numId="33" w16cid:durableId="818886552">
    <w:abstractNumId w:val="13"/>
  </w:num>
  <w:num w:numId="34" w16cid:durableId="16609583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290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3C"/>
    <w:rsid w:val="0000736F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E78"/>
    <w:rsid w:val="00011FE8"/>
    <w:rsid w:val="00012276"/>
    <w:rsid w:val="000126BD"/>
    <w:rsid w:val="00012C8B"/>
    <w:rsid w:val="00012E71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B95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AE8"/>
    <w:rsid w:val="00024BAF"/>
    <w:rsid w:val="00024DE7"/>
    <w:rsid w:val="00024F60"/>
    <w:rsid w:val="00025126"/>
    <w:rsid w:val="000252C6"/>
    <w:rsid w:val="000256F6"/>
    <w:rsid w:val="0002592B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614"/>
    <w:rsid w:val="00030645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698"/>
    <w:rsid w:val="000317B3"/>
    <w:rsid w:val="0003187A"/>
    <w:rsid w:val="00031A25"/>
    <w:rsid w:val="00031DDC"/>
    <w:rsid w:val="0003245D"/>
    <w:rsid w:val="00032609"/>
    <w:rsid w:val="00032F2C"/>
    <w:rsid w:val="00033530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8B0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3C6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10E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8ED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6E4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96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459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74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813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412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0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BCC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CB5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2F3A"/>
    <w:rsid w:val="000C3313"/>
    <w:rsid w:val="000C342B"/>
    <w:rsid w:val="000C348B"/>
    <w:rsid w:val="000C35A9"/>
    <w:rsid w:val="000C37C5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289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0C"/>
    <w:rsid w:val="000D7596"/>
    <w:rsid w:val="000D7781"/>
    <w:rsid w:val="000D78FE"/>
    <w:rsid w:val="000D7E77"/>
    <w:rsid w:val="000D7E7C"/>
    <w:rsid w:val="000E0049"/>
    <w:rsid w:val="000E02B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1D6C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0FF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2B01"/>
    <w:rsid w:val="00133024"/>
    <w:rsid w:val="00133143"/>
    <w:rsid w:val="00133491"/>
    <w:rsid w:val="001334A8"/>
    <w:rsid w:val="0013358D"/>
    <w:rsid w:val="001336B8"/>
    <w:rsid w:val="001336F1"/>
    <w:rsid w:val="00133AC6"/>
    <w:rsid w:val="00133AEB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3C0"/>
    <w:rsid w:val="001355BE"/>
    <w:rsid w:val="001357DC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78B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9A1"/>
    <w:rsid w:val="00154DB3"/>
    <w:rsid w:val="00155025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0DF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2D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243"/>
    <w:rsid w:val="001719C6"/>
    <w:rsid w:val="00171DA4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2C41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422A"/>
    <w:rsid w:val="00184577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875"/>
    <w:rsid w:val="00190AC9"/>
    <w:rsid w:val="00190D0B"/>
    <w:rsid w:val="00190EB0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6F7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93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517"/>
    <w:rsid w:val="001B385F"/>
    <w:rsid w:val="001B3ECA"/>
    <w:rsid w:val="001B4033"/>
    <w:rsid w:val="001B44A0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8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B7FDF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9D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1DC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5B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33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DF5"/>
    <w:rsid w:val="002110D1"/>
    <w:rsid w:val="00211119"/>
    <w:rsid w:val="0021149E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88B"/>
    <w:rsid w:val="002159F6"/>
    <w:rsid w:val="00216649"/>
    <w:rsid w:val="002169CF"/>
    <w:rsid w:val="00216A20"/>
    <w:rsid w:val="00216F19"/>
    <w:rsid w:val="00216FD2"/>
    <w:rsid w:val="002170E8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76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02F"/>
    <w:rsid w:val="002455C6"/>
    <w:rsid w:val="00245CDA"/>
    <w:rsid w:val="00245E5E"/>
    <w:rsid w:val="00245F28"/>
    <w:rsid w:val="00245F80"/>
    <w:rsid w:val="0024624D"/>
    <w:rsid w:val="002462F2"/>
    <w:rsid w:val="00246720"/>
    <w:rsid w:val="0024681D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57C"/>
    <w:rsid w:val="00263582"/>
    <w:rsid w:val="00263667"/>
    <w:rsid w:val="0026383B"/>
    <w:rsid w:val="002638DE"/>
    <w:rsid w:val="00264187"/>
    <w:rsid w:val="0026447C"/>
    <w:rsid w:val="002644C5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3F95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5CBB"/>
    <w:rsid w:val="00275FFD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09B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76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3E7"/>
    <w:rsid w:val="002A25C4"/>
    <w:rsid w:val="002A2612"/>
    <w:rsid w:val="002A2887"/>
    <w:rsid w:val="002A2976"/>
    <w:rsid w:val="002A297F"/>
    <w:rsid w:val="002A2EEB"/>
    <w:rsid w:val="002A2F0E"/>
    <w:rsid w:val="002A2FFB"/>
    <w:rsid w:val="002A36DF"/>
    <w:rsid w:val="002A3EEA"/>
    <w:rsid w:val="002A3F34"/>
    <w:rsid w:val="002A40FD"/>
    <w:rsid w:val="002A423C"/>
    <w:rsid w:val="002A46B3"/>
    <w:rsid w:val="002A48BC"/>
    <w:rsid w:val="002A4B41"/>
    <w:rsid w:val="002A4BF7"/>
    <w:rsid w:val="002A502A"/>
    <w:rsid w:val="002A50E0"/>
    <w:rsid w:val="002A58E9"/>
    <w:rsid w:val="002A59A0"/>
    <w:rsid w:val="002A5B55"/>
    <w:rsid w:val="002A5EB7"/>
    <w:rsid w:val="002A5F43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7C1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220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7C4"/>
    <w:rsid w:val="002E1E76"/>
    <w:rsid w:val="002E1EFF"/>
    <w:rsid w:val="002E2036"/>
    <w:rsid w:val="002E20F9"/>
    <w:rsid w:val="002E2299"/>
    <w:rsid w:val="002E242A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A89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A39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BBB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4CA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63D"/>
    <w:rsid w:val="003128B0"/>
    <w:rsid w:val="00312962"/>
    <w:rsid w:val="00312A10"/>
    <w:rsid w:val="00313318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DB4"/>
    <w:rsid w:val="00317224"/>
    <w:rsid w:val="00317B74"/>
    <w:rsid w:val="003200D5"/>
    <w:rsid w:val="0032012F"/>
    <w:rsid w:val="00320222"/>
    <w:rsid w:val="003204DE"/>
    <w:rsid w:val="0032057D"/>
    <w:rsid w:val="003209C2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26F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1F74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864"/>
    <w:rsid w:val="00337BF5"/>
    <w:rsid w:val="00337FDD"/>
    <w:rsid w:val="003401FC"/>
    <w:rsid w:val="0034031C"/>
    <w:rsid w:val="003406A4"/>
    <w:rsid w:val="0034086D"/>
    <w:rsid w:val="003408DC"/>
    <w:rsid w:val="003408DE"/>
    <w:rsid w:val="00340B5C"/>
    <w:rsid w:val="00340CE1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A4F"/>
    <w:rsid w:val="00352C56"/>
    <w:rsid w:val="00352EC9"/>
    <w:rsid w:val="003531FB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9F5"/>
    <w:rsid w:val="00357CB5"/>
    <w:rsid w:val="0036019D"/>
    <w:rsid w:val="00360341"/>
    <w:rsid w:val="003604CE"/>
    <w:rsid w:val="00360763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744"/>
    <w:rsid w:val="003628AA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3E0"/>
    <w:rsid w:val="003864C2"/>
    <w:rsid w:val="003865CC"/>
    <w:rsid w:val="00386B5F"/>
    <w:rsid w:val="00386C6A"/>
    <w:rsid w:val="00386E3E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0A9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34"/>
    <w:rsid w:val="00393E91"/>
    <w:rsid w:val="00394076"/>
    <w:rsid w:val="00394218"/>
    <w:rsid w:val="003942C8"/>
    <w:rsid w:val="0039432D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7CE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8EC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447"/>
    <w:rsid w:val="003B6547"/>
    <w:rsid w:val="003B657F"/>
    <w:rsid w:val="003B6BF3"/>
    <w:rsid w:val="003B6FC1"/>
    <w:rsid w:val="003B7354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1A9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96A"/>
    <w:rsid w:val="00400E8B"/>
    <w:rsid w:val="00400F6B"/>
    <w:rsid w:val="00401112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31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9AB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3C96"/>
    <w:rsid w:val="00423D3D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B57"/>
    <w:rsid w:val="00430D69"/>
    <w:rsid w:val="00430DE5"/>
    <w:rsid w:val="00431077"/>
    <w:rsid w:val="00431104"/>
    <w:rsid w:val="00431126"/>
    <w:rsid w:val="00431177"/>
    <w:rsid w:val="0043121E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B68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35C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4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4E8D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636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BE1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C59"/>
    <w:rsid w:val="004540C7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05B"/>
    <w:rsid w:val="0048231D"/>
    <w:rsid w:val="00482470"/>
    <w:rsid w:val="0048249F"/>
    <w:rsid w:val="00482678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0FA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6C"/>
    <w:rsid w:val="004A2B89"/>
    <w:rsid w:val="004A2BCA"/>
    <w:rsid w:val="004A2F5C"/>
    <w:rsid w:val="004A3084"/>
    <w:rsid w:val="004A3141"/>
    <w:rsid w:val="004A35FB"/>
    <w:rsid w:val="004A3F72"/>
    <w:rsid w:val="004A4002"/>
    <w:rsid w:val="004A446A"/>
    <w:rsid w:val="004A46EB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74A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8C1"/>
    <w:rsid w:val="004B1A11"/>
    <w:rsid w:val="004B1AA9"/>
    <w:rsid w:val="004B1AE2"/>
    <w:rsid w:val="004B1E08"/>
    <w:rsid w:val="004B1F82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66A"/>
    <w:rsid w:val="004C2B26"/>
    <w:rsid w:val="004C2FD8"/>
    <w:rsid w:val="004C30AD"/>
    <w:rsid w:val="004C30CC"/>
    <w:rsid w:val="004C324A"/>
    <w:rsid w:val="004C32DB"/>
    <w:rsid w:val="004C332D"/>
    <w:rsid w:val="004C35B1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FD"/>
    <w:rsid w:val="004D10B8"/>
    <w:rsid w:val="004D14CF"/>
    <w:rsid w:val="004D1680"/>
    <w:rsid w:val="004D1ACB"/>
    <w:rsid w:val="004D1B3B"/>
    <w:rsid w:val="004D1CD7"/>
    <w:rsid w:val="004D1E97"/>
    <w:rsid w:val="004D1F1A"/>
    <w:rsid w:val="004D2047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53ED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7B4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851"/>
    <w:rsid w:val="00511940"/>
    <w:rsid w:val="00511A6B"/>
    <w:rsid w:val="00511E3E"/>
    <w:rsid w:val="00511ED9"/>
    <w:rsid w:val="00512319"/>
    <w:rsid w:val="00512538"/>
    <w:rsid w:val="0051293D"/>
    <w:rsid w:val="005129E9"/>
    <w:rsid w:val="00512B74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28E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9D"/>
    <w:rsid w:val="00516EB1"/>
    <w:rsid w:val="00516EF6"/>
    <w:rsid w:val="005170E6"/>
    <w:rsid w:val="005178AE"/>
    <w:rsid w:val="005178DD"/>
    <w:rsid w:val="00517C16"/>
    <w:rsid w:val="00517EE3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B5E"/>
    <w:rsid w:val="0052308B"/>
    <w:rsid w:val="00523205"/>
    <w:rsid w:val="0052340A"/>
    <w:rsid w:val="005235E4"/>
    <w:rsid w:val="00523690"/>
    <w:rsid w:val="00523915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1F64"/>
    <w:rsid w:val="005324C1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1B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1BA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AE3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CE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24B"/>
    <w:rsid w:val="005712F9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1FB9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67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4D7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B8F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C96"/>
    <w:rsid w:val="005A1D22"/>
    <w:rsid w:val="005A2144"/>
    <w:rsid w:val="005A236B"/>
    <w:rsid w:val="005A26C0"/>
    <w:rsid w:val="005A2911"/>
    <w:rsid w:val="005A2A2B"/>
    <w:rsid w:val="005A2A4D"/>
    <w:rsid w:val="005A2C37"/>
    <w:rsid w:val="005A2D40"/>
    <w:rsid w:val="005A30E3"/>
    <w:rsid w:val="005A30F7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2A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A0B"/>
    <w:rsid w:val="005B2B0D"/>
    <w:rsid w:val="005B2BA4"/>
    <w:rsid w:val="005B2C3D"/>
    <w:rsid w:val="005B31F8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96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3E1"/>
    <w:rsid w:val="005D098E"/>
    <w:rsid w:val="005D099D"/>
    <w:rsid w:val="005D0B21"/>
    <w:rsid w:val="005D0D25"/>
    <w:rsid w:val="005D0FA8"/>
    <w:rsid w:val="005D1105"/>
    <w:rsid w:val="005D1133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BC6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82B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D3A"/>
    <w:rsid w:val="005F2DAC"/>
    <w:rsid w:val="005F2E73"/>
    <w:rsid w:val="005F2F71"/>
    <w:rsid w:val="005F2FCE"/>
    <w:rsid w:val="005F380B"/>
    <w:rsid w:val="005F3997"/>
    <w:rsid w:val="005F3A9A"/>
    <w:rsid w:val="005F3DFE"/>
    <w:rsid w:val="005F3F20"/>
    <w:rsid w:val="005F45BC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04A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1B7"/>
    <w:rsid w:val="00606853"/>
    <w:rsid w:val="00606F5E"/>
    <w:rsid w:val="00606F8C"/>
    <w:rsid w:val="00606FBE"/>
    <w:rsid w:val="0060700C"/>
    <w:rsid w:val="006076AD"/>
    <w:rsid w:val="006078C4"/>
    <w:rsid w:val="00607AD1"/>
    <w:rsid w:val="006101BD"/>
    <w:rsid w:val="006101C9"/>
    <w:rsid w:val="0061046A"/>
    <w:rsid w:val="006106B9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6A4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D9"/>
    <w:rsid w:val="00637685"/>
    <w:rsid w:val="00637943"/>
    <w:rsid w:val="00637B39"/>
    <w:rsid w:val="00637CF3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586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DD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85C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7B8"/>
    <w:rsid w:val="00671C39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82"/>
    <w:rsid w:val="00672FC0"/>
    <w:rsid w:val="00673168"/>
    <w:rsid w:val="006732B6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A2"/>
    <w:rsid w:val="00677958"/>
    <w:rsid w:val="00677AE7"/>
    <w:rsid w:val="00677CDD"/>
    <w:rsid w:val="00677D74"/>
    <w:rsid w:val="00677ED8"/>
    <w:rsid w:val="006805C0"/>
    <w:rsid w:val="006808A9"/>
    <w:rsid w:val="00680A3F"/>
    <w:rsid w:val="0068101B"/>
    <w:rsid w:val="0068107A"/>
    <w:rsid w:val="006814F6"/>
    <w:rsid w:val="006815AA"/>
    <w:rsid w:val="00681706"/>
    <w:rsid w:val="006818A7"/>
    <w:rsid w:val="00681979"/>
    <w:rsid w:val="00681B62"/>
    <w:rsid w:val="00681CE6"/>
    <w:rsid w:val="00681F70"/>
    <w:rsid w:val="00681FBC"/>
    <w:rsid w:val="00682141"/>
    <w:rsid w:val="006821C5"/>
    <w:rsid w:val="00682690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AC8"/>
    <w:rsid w:val="00685C7B"/>
    <w:rsid w:val="00685CF2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525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2EFF"/>
    <w:rsid w:val="006C3CA3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87F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574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9D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D56"/>
    <w:rsid w:val="006E2491"/>
    <w:rsid w:val="006E24A8"/>
    <w:rsid w:val="006E26E2"/>
    <w:rsid w:val="006E2740"/>
    <w:rsid w:val="006E2863"/>
    <w:rsid w:val="006E2B50"/>
    <w:rsid w:val="006E2C8B"/>
    <w:rsid w:val="006E2CBC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79D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6D"/>
    <w:rsid w:val="006F25A4"/>
    <w:rsid w:val="006F29B2"/>
    <w:rsid w:val="006F2C9A"/>
    <w:rsid w:val="006F2FB4"/>
    <w:rsid w:val="006F2FDB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60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884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8C8"/>
    <w:rsid w:val="00723A9A"/>
    <w:rsid w:val="00723B9B"/>
    <w:rsid w:val="00724042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923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23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0D"/>
    <w:rsid w:val="00743626"/>
    <w:rsid w:val="00743865"/>
    <w:rsid w:val="007449CB"/>
    <w:rsid w:val="00744ED2"/>
    <w:rsid w:val="00745161"/>
    <w:rsid w:val="00745165"/>
    <w:rsid w:val="0074518B"/>
    <w:rsid w:val="007459F0"/>
    <w:rsid w:val="00745BEE"/>
    <w:rsid w:val="00745D95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0A"/>
    <w:rsid w:val="00750BE5"/>
    <w:rsid w:val="007512C6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BDA"/>
    <w:rsid w:val="00754F7F"/>
    <w:rsid w:val="00754F99"/>
    <w:rsid w:val="00755451"/>
    <w:rsid w:val="00755595"/>
    <w:rsid w:val="007555B0"/>
    <w:rsid w:val="00755716"/>
    <w:rsid w:val="00755DEC"/>
    <w:rsid w:val="00756003"/>
    <w:rsid w:val="00756429"/>
    <w:rsid w:val="0075654B"/>
    <w:rsid w:val="0075691B"/>
    <w:rsid w:val="007572F5"/>
    <w:rsid w:val="00757739"/>
    <w:rsid w:val="007577F4"/>
    <w:rsid w:val="00757A6E"/>
    <w:rsid w:val="00757B46"/>
    <w:rsid w:val="0076046D"/>
    <w:rsid w:val="00760920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018"/>
    <w:rsid w:val="007634AA"/>
    <w:rsid w:val="0076370C"/>
    <w:rsid w:val="00763DDE"/>
    <w:rsid w:val="00763FA8"/>
    <w:rsid w:val="0076453A"/>
    <w:rsid w:val="007648ED"/>
    <w:rsid w:val="00765054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95D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41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68E"/>
    <w:rsid w:val="0079481B"/>
    <w:rsid w:val="007948C1"/>
    <w:rsid w:val="0079493F"/>
    <w:rsid w:val="00794A19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14C"/>
    <w:rsid w:val="007A12ED"/>
    <w:rsid w:val="007A14E6"/>
    <w:rsid w:val="007A1664"/>
    <w:rsid w:val="007A192A"/>
    <w:rsid w:val="007A1ACB"/>
    <w:rsid w:val="007A1BFE"/>
    <w:rsid w:val="007A200F"/>
    <w:rsid w:val="007A22CC"/>
    <w:rsid w:val="007A22E7"/>
    <w:rsid w:val="007A23E8"/>
    <w:rsid w:val="007A2504"/>
    <w:rsid w:val="007A2979"/>
    <w:rsid w:val="007A2A8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D0C"/>
    <w:rsid w:val="007A4D69"/>
    <w:rsid w:val="007A4E42"/>
    <w:rsid w:val="007A5BAF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9C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54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3C2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1EDF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A09"/>
    <w:rsid w:val="007D4D95"/>
    <w:rsid w:val="007D5295"/>
    <w:rsid w:val="007D52DD"/>
    <w:rsid w:val="007D5398"/>
    <w:rsid w:val="007D53BB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6A8"/>
    <w:rsid w:val="007F5A10"/>
    <w:rsid w:val="007F5AA0"/>
    <w:rsid w:val="007F5D85"/>
    <w:rsid w:val="007F5F5D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690"/>
    <w:rsid w:val="0080391A"/>
    <w:rsid w:val="00803A37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33E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F3"/>
    <w:rsid w:val="008154C4"/>
    <w:rsid w:val="008156D5"/>
    <w:rsid w:val="00815732"/>
    <w:rsid w:val="0081577C"/>
    <w:rsid w:val="008159C0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29D"/>
    <w:rsid w:val="00826312"/>
    <w:rsid w:val="00826857"/>
    <w:rsid w:val="00826D5F"/>
    <w:rsid w:val="00826D96"/>
    <w:rsid w:val="00826F74"/>
    <w:rsid w:val="0082703E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9ED"/>
    <w:rsid w:val="00842A79"/>
    <w:rsid w:val="00842A90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1284"/>
    <w:rsid w:val="008516CF"/>
    <w:rsid w:val="00851773"/>
    <w:rsid w:val="00851B3E"/>
    <w:rsid w:val="00851BB3"/>
    <w:rsid w:val="00851D2A"/>
    <w:rsid w:val="00851FD9"/>
    <w:rsid w:val="008521D5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24D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57A98"/>
    <w:rsid w:val="00860371"/>
    <w:rsid w:val="008603C8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43D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61C"/>
    <w:rsid w:val="0087481B"/>
    <w:rsid w:val="00874856"/>
    <w:rsid w:val="0087491A"/>
    <w:rsid w:val="008749A8"/>
    <w:rsid w:val="00874B9B"/>
    <w:rsid w:val="00874E44"/>
    <w:rsid w:val="00874EC5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B7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1C"/>
    <w:rsid w:val="008A0AFD"/>
    <w:rsid w:val="008A0C89"/>
    <w:rsid w:val="008A0FD3"/>
    <w:rsid w:val="008A1495"/>
    <w:rsid w:val="008A1691"/>
    <w:rsid w:val="008A171B"/>
    <w:rsid w:val="008A19EF"/>
    <w:rsid w:val="008A1AD0"/>
    <w:rsid w:val="008A207C"/>
    <w:rsid w:val="008A23F8"/>
    <w:rsid w:val="008A24DD"/>
    <w:rsid w:val="008A287F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C1"/>
    <w:rsid w:val="008A5EDE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A1E"/>
    <w:rsid w:val="008B1B4F"/>
    <w:rsid w:val="008B1C75"/>
    <w:rsid w:val="008B1DA7"/>
    <w:rsid w:val="008B2033"/>
    <w:rsid w:val="008B25CC"/>
    <w:rsid w:val="008B2904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5EF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3FA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DC"/>
    <w:rsid w:val="008D4024"/>
    <w:rsid w:val="008D40E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4B"/>
    <w:rsid w:val="008D579C"/>
    <w:rsid w:val="008D5897"/>
    <w:rsid w:val="008D59E9"/>
    <w:rsid w:val="008D5D34"/>
    <w:rsid w:val="008D5FA2"/>
    <w:rsid w:val="008D656F"/>
    <w:rsid w:val="008D688B"/>
    <w:rsid w:val="008D6A1E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062"/>
    <w:rsid w:val="008E7889"/>
    <w:rsid w:val="008E7940"/>
    <w:rsid w:val="008E7EFC"/>
    <w:rsid w:val="008F075E"/>
    <w:rsid w:val="008F0A32"/>
    <w:rsid w:val="008F1293"/>
    <w:rsid w:val="008F143D"/>
    <w:rsid w:val="008F1AC6"/>
    <w:rsid w:val="008F1BA3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54A"/>
    <w:rsid w:val="008F48A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3AD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291"/>
    <w:rsid w:val="009022C5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4B0D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625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3B6A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DF5"/>
    <w:rsid w:val="00920E3E"/>
    <w:rsid w:val="00920EA9"/>
    <w:rsid w:val="00920FE5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5BE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4F14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C34"/>
    <w:rsid w:val="00930E73"/>
    <w:rsid w:val="00930E97"/>
    <w:rsid w:val="00930F78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68E"/>
    <w:rsid w:val="00935720"/>
    <w:rsid w:val="00935C1D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78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6353"/>
    <w:rsid w:val="00946415"/>
    <w:rsid w:val="00946778"/>
    <w:rsid w:val="009468BC"/>
    <w:rsid w:val="009468D2"/>
    <w:rsid w:val="009469E4"/>
    <w:rsid w:val="00946AA3"/>
    <w:rsid w:val="00946B4B"/>
    <w:rsid w:val="00946C44"/>
    <w:rsid w:val="00946E83"/>
    <w:rsid w:val="00947172"/>
    <w:rsid w:val="00947332"/>
    <w:rsid w:val="00947402"/>
    <w:rsid w:val="009477C3"/>
    <w:rsid w:val="00947C86"/>
    <w:rsid w:val="00947C90"/>
    <w:rsid w:val="00947E14"/>
    <w:rsid w:val="00950238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49C"/>
    <w:rsid w:val="009676E7"/>
    <w:rsid w:val="00967AE0"/>
    <w:rsid w:val="00967E8A"/>
    <w:rsid w:val="009702BD"/>
    <w:rsid w:val="00970933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35F"/>
    <w:rsid w:val="00973952"/>
    <w:rsid w:val="00973BCE"/>
    <w:rsid w:val="00973EF4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BEB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25"/>
    <w:rsid w:val="009C23B5"/>
    <w:rsid w:val="009C24CD"/>
    <w:rsid w:val="009C2577"/>
    <w:rsid w:val="009C39C4"/>
    <w:rsid w:val="009C3D03"/>
    <w:rsid w:val="009C409C"/>
    <w:rsid w:val="009C41D3"/>
    <w:rsid w:val="009C4281"/>
    <w:rsid w:val="009C42BE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5C"/>
    <w:rsid w:val="009C6A69"/>
    <w:rsid w:val="009C6B6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85D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AC2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477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3A4D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88E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7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6D4"/>
    <w:rsid w:val="00A26957"/>
    <w:rsid w:val="00A2759D"/>
    <w:rsid w:val="00A27F26"/>
    <w:rsid w:val="00A27FE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659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04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2F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901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A96"/>
    <w:rsid w:val="00A56CA2"/>
    <w:rsid w:val="00A56D61"/>
    <w:rsid w:val="00A57102"/>
    <w:rsid w:val="00A57535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00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5A"/>
    <w:rsid w:val="00A641E8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48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E67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DFF"/>
    <w:rsid w:val="00A83E4E"/>
    <w:rsid w:val="00A840DF"/>
    <w:rsid w:val="00A8423C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4FDA"/>
    <w:rsid w:val="00A95289"/>
    <w:rsid w:val="00A954A5"/>
    <w:rsid w:val="00A95B1E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2C"/>
    <w:rsid w:val="00AA20C8"/>
    <w:rsid w:val="00AA20D0"/>
    <w:rsid w:val="00AA21B3"/>
    <w:rsid w:val="00AA2347"/>
    <w:rsid w:val="00AA244E"/>
    <w:rsid w:val="00AA2AF0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086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108"/>
    <w:rsid w:val="00AB2160"/>
    <w:rsid w:val="00AB24C8"/>
    <w:rsid w:val="00AB25CF"/>
    <w:rsid w:val="00AB25EE"/>
    <w:rsid w:val="00AB2848"/>
    <w:rsid w:val="00AB3189"/>
    <w:rsid w:val="00AB3264"/>
    <w:rsid w:val="00AB3373"/>
    <w:rsid w:val="00AB362C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3AD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C4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E8B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A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4F65"/>
    <w:rsid w:val="00AE503C"/>
    <w:rsid w:val="00AE50AB"/>
    <w:rsid w:val="00AE5232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B8E"/>
    <w:rsid w:val="00AE6D01"/>
    <w:rsid w:val="00AE6D30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8D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E5E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8F1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74B"/>
    <w:rsid w:val="00B2480F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5E66"/>
    <w:rsid w:val="00B26127"/>
    <w:rsid w:val="00B26225"/>
    <w:rsid w:val="00B2634E"/>
    <w:rsid w:val="00B26577"/>
    <w:rsid w:val="00B26891"/>
    <w:rsid w:val="00B26EF7"/>
    <w:rsid w:val="00B26F4E"/>
    <w:rsid w:val="00B273FF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4F92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6F2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BCD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38D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5A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F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00"/>
    <w:rsid w:val="00B80874"/>
    <w:rsid w:val="00B80AD5"/>
    <w:rsid w:val="00B80D0B"/>
    <w:rsid w:val="00B8132B"/>
    <w:rsid w:val="00B8147D"/>
    <w:rsid w:val="00B8152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82B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4F9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5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1B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7E5"/>
    <w:rsid w:val="00BC293A"/>
    <w:rsid w:val="00BC35C1"/>
    <w:rsid w:val="00BC3CD4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706"/>
    <w:rsid w:val="00BD1801"/>
    <w:rsid w:val="00BD198C"/>
    <w:rsid w:val="00BD1B0F"/>
    <w:rsid w:val="00BD206B"/>
    <w:rsid w:val="00BD20BD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72F7"/>
    <w:rsid w:val="00BD73F1"/>
    <w:rsid w:val="00BD764B"/>
    <w:rsid w:val="00BD7A2E"/>
    <w:rsid w:val="00BD7A30"/>
    <w:rsid w:val="00BD7DC6"/>
    <w:rsid w:val="00BD7F63"/>
    <w:rsid w:val="00BE03FC"/>
    <w:rsid w:val="00BE0CE5"/>
    <w:rsid w:val="00BE134E"/>
    <w:rsid w:val="00BE152E"/>
    <w:rsid w:val="00BE1885"/>
    <w:rsid w:val="00BE18B9"/>
    <w:rsid w:val="00BE1BA5"/>
    <w:rsid w:val="00BE1C4A"/>
    <w:rsid w:val="00BE203C"/>
    <w:rsid w:val="00BE210D"/>
    <w:rsid w:val="00BE21A2"/>
    <w:rsid w:val="00BE250F"/>
    <w:rsid w:val="00BE25C9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383"/>
    <w:rsid w:val="00BF054C"/>
    <w:rsid w:val="00BF05E2"/>
    <w:rsid w:val="00BF0848"/>
    <w:rsid w:val="00BF0E49"/>
    <w:rsid w:val="00BF10EC"/>
    <w:rsid w:val="00BF1161"/>
    <w:rsid w:val="00BF1AF1"/>
    <w:rsid w:val="00BF1B17"/>
    <w:rsid w:val="00BF1CF9"/>
    <w:rsid w:val="00BF1E21"/>
    <w:rsid w:val="00BF1E50"/>
    <w:rsid w:val="00BF1EEB"/>
    <w:rsid w:val="00BF1FED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796"/>
    <w:rsid w:val="00BF49DB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22C"/>
    <w:rsid w:val="00BF636C"/>
    <w:rsid w:val="00BF669D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E99"/>
    <w:rsid w:val="00C03FD9"/>
    <w:rsid w:val="00C044D4"/>
    <w:rsid w:val="00C045A5"/>
    <w:rsid w:val="00C04D0D"/>
    <w:rsid w:val="00C0502D"/>
    <w:rsid w:val="00C051FF"/>
    <w:rsid w:val="00C05223"/>
    <w:rsid w:val="00C05805"/>
    <w:rsid w:val="00C059DC"/>
    <w:rsid w:val="00C05CE5"/>
    <w:rsid w:val="00C05E12"/>
    <w:rsid w:val="00C061C7"/>
    <w:rsid w:val="00C06255"/>
    <w:rsid w:val="00C068D2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336"/>
    <w:rsid w:val="00C124DF"/>
    <w:rsid w:val="00C12539"/>
    <w:rsid w:val="00C12988"/>
    <w:rsid w:val="00C12D0A"/>
    <w:rsid w:val="00C12DC4"/>
    <w:rsid w:val="00C133CA"/>
    <w:rsid w:val="00C13606"/>
    <w:rsid w:val="00C13834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EB"/>
    <w:rsid w:val="00C225F2"/>
    <w:rsid w:val="00C22A6F"/>
    <w:rsid w:val="00C22CFF"/>
    <w:rsid w:val="00C22F1B"/>
    <w:rsid w:val="00C23193"/>
    <w:rsid w:val="00C23354"/>
    <w:rsid w:val="00C2385C"/>
    <w:rsid w:val="00C23B46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436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DA9"/>
    <w:rsid w:val="00C37E67"/>
    <w:rsid w:val="00C4054C"/>
    <w:rsid w:val="00C407FF"/>
    <w:rsid w:val="00C40831"/>
    <w:rsid w:val="00C40CA5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D4E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4F2A"/>
    <w:rsid w:val="00C55153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1D7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475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1B8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43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7C9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2A5"/>
    <w:rsid w:val="00C923A9"/>
    <w:rsid w:val="00C923EF"/>
    <w:rsid w:val="00C92652"/>
    <w:rsid w:val="00C93195"/>
    <w:rsid w:val="00C93812"/>
    <w:rsid w:val="00C9381D"/>
    <w:rsid w:val="00C9391D"/>
    <w:rsid w:val="00C93954"/>
    <w:rsid w:val="00C93C9A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5FA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B0C"/>
    <w:rsid w:val="00CB6F18"/>
    <w:rsid w:val="00CB6F33"/>
    <w:rsid w:val="00CB6F79"/>
    <w:rsid w:val="00CB7380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0FFD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B20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038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63"/>
    <w:rsid w:val="00CF03EA"/>
    <w:rsid w:val="00CF0405"/>
    <w:rsid w:val="00CF0500"/>
    <w:rsid w:val="00CF0681"/>
    <w:rsid w:val="00CF085A"/>
    <w:rsid w:val="00CF08E0"/>
    <w:rsid w:val="00CF0A46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B77"/>
    <w:rsid w:val="00D00C0D"/>
    <w:rsid w:val="00D00D90"/>
    <w:rsid w:val="00D00DBA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50D"/>
    <w:rsid w:val="00D0692C"/>
    <w:rsid w:val="00D06985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DE2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830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DA0"/>
    <w:rsid w:val="00D47F87"/>
    <w:rsid w:val="00D50046"/>
    <w:rsid w:val="00D50080"/>
    <w:rsid w:val="00D5015D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13C"/>
    <w:rsid w:val="00D54672"/>
    <w:rsid w:val="00D54735"/>
    <w:rsid w:val="00D54740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48"/>
    <w:rsid w:val="00D61B79"/>
    <w:rsid w:val="00D624CF"/>
    <w:rsid w:val="00D6253B"/>
    <w:rsid w:val="00D626EE"/>
    <w:rsid w:val="00D62969"/>
    <w:rsid w:val="00D629E0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350"/>
    <w:rsid w:val="00D67965"/>
    <w:rsid w:val="00D67F40"/>
    <w:rsid w:val="00D7025D"/>
    <w:rsid w:val="00D704B8"/>
    <w:rsid w:val="00D70A3B"/>
    <w:rsid w:val="00D70AC4"/>
    <w:rsid w:val="00D70B20"/>
    <w:rsid w:val="00D70B57"/>
    <w:rsid w:val="00D70DCA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FC2"/>
    <w:rsid w:val="00D72FE2"/>
    <w:rsid w:val="00D73359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1B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B8A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9DE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88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06"/>
    <w:rsid w:val="00DA3255"/>
    <w:rsid w:val="00DA3583"/>
    <w:rsid w:val="00DA36C7"/>
    <w:rsid w:val="00DA37D4"/>
    <w:rsid w:val="00DA38AA"/>
    <w:rsid w:val="00DA39D8"/>
    <w:rsid w:val="00DA3C4D"/>
    <w:rsid w:val="00DA3E95"/>
    <w:rsid w:val="00DA3F02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112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8B1"/>
    <w:rsid w:val="00DB191D"/>
    <w:rsid w:val="00DB222B"/>
    <w:rsid w:val="00DB2834"/>
    <w:rsid w:val="00DB2C41"/>
    <w:rsid w:val="00DB2CF9"/>
    <w:rsid w:val="00DB2E1E"/>
    <w:rsid w:val="00DB2E67"/>
    <w:rsid w:val="00DB3277"/>
    <w:rsid w:val="00DB3313"/>
    <w:rsid w:val="00DB33C3"/>
    <w:rsid w:val="00DB34A6"/>
    <w:rsid w:val="00DB3606"/>
    <w:rsid w:val="00DB3A4E"/>
    <w:rsid w:val="00DB3B59"/>
    <w:rsid w:val="00DB3B79"/>
    <w:rsid w:val="00DB3C23"/>
    <w:rsid w:val="00DB3D07"/>
    <w:rsid w:val="00DB41C8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5C4C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5BA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3D31"/>
    <w:rsid w:val="00DC4159"/>
    <w:rsid w:val="00DC42E0"/>
    <w:rsid w:val="00DC4629"/>
    <w:rsid w:val="00DC465E"/>
    <w:rsid w:val="00DC4722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0C"/>
    <w:rsid w:val="00DE6098"/>
    <w:rsid w:val="00DE60DB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9B"/>
    <w:rsid w:val="00DF06A3"/>
    <w:rsid w:val="00DF0724"/>
    <w:rsid w:val="00DF073C"/>
    <w:rsid w:val="00DF07CD"/>
    <w:rsid w:val="00DF087F"/>
    <w:rsid w:val="00DF0A65"/>
    <w:rsid w:val="00DF0FEA"/>
    <w:rsid w:val="00DF1079"/>
    <w:rsid w:val="00DF13D1"/>
    <w:rsid w:val="00DF1547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4AF"/>
    <w:rsid w:val="00DF2863"/>
    <w:rsid w:val="00DF2A3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0BD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DB8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4F7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81D"/>
    <w:rsid w:val="00E30963"/>
    <w:rsid w:val="00E30B73"/>
    <w:rsid w:val="00E315A9"/>
    <w:rsid w:val="00E3178B"/>
    <w:rsid w:val="00E317DE"/>
    <w:rsid w:val="00E3187E"/>
    <w:rsid w:val="00E3188A"/>
    <w:rsid w:val="00E3228D"/>
    <w:rsid w:val="00E324FE"/>
    <w:rsid w:val="00E32A18"/>
    <w:rsid w:val="00E330A6"/>
    <w:rsid w:val="00E33642"/>
    <w:rsid w:val="00E337E7"/>
    <w:rsid w:val="00E33A4A"/>
    <w:rsid w:val="00E33CF0"/>
    <w:rsid w:val="00E33E6B"/>
    <w:rsid w:val="00E3415D"/>
    <w:rsid w:val="00E34167"/>
    <w:rsid w:val="00E34250"/>
    <w:rsid w:val="00E343B2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AAF"/>
    <w:rsid w:val="00E47B19"/>
    <w:rsid w:val="00E47E1F"/>
    <w:rsid w:val="00E47F01"/>
    <w:rsid w:val="00E50338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3E3A"/>
    <w:rsid w:val="00E542DB"/>
    <w:rsid w:val="00E5433D"/>
    <w:rsid w:val="00E54397"/>
    <w:rsid w:val="00E547CE"/>
    <w:rsid w:val="00E54A7C"/>
    <w:rsid w:val="00E54BC2"/>
    <w:rsid w:val="00E551CF"/>
    <w:rsid w:val="00E5546B"/>
    <w:rsid w:val="00E555E6"/>
    <w:rsid w:val="00E5570F"/>
    <w:rsid w:val="00E55724"/>
    <w:rsid w:val="00E557A3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57F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0D94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D54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1EA"/>
    <w:rsid w:val="00E8323C"/>
    <w:rsid w:val="00E8360A"/>
    <w:rsid w:val="00E83C00"/>
    <w:rsid w:val="00E83C26"/>
    <w:rsid w:val="00E84558"/>
    <w:rsid w:val="00E845E7"/>
    <w:rsid w:val="00E846F6"/>
    <w:rsid w:val="00E84872"/>
    <w:rsid w:val="00E8490E"/>
    <w:rsid w:val="00E84964"/>
    <w:rsid w:val="00E84C3B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486"/>
    <w:rsid w:val="00E95489"/>
    <w:rsid w:val="00E95A28"/>
    <w:rsid w:val="00E95BAB"/>
    <w:rsid w:val="00E95C83"/>
    <w:rsid w:val="00E9637C"/>
    <w:rsid w:val="00E966EB"/>
    <w:rsid w:val="00E96ACF"/>
    <w:rsid w:val="00E96BA2"/>
    <w:rsid w:val="00E96E21"/>
    <w:rsid w:val="00E97143"/>
    <w:rsid w:val="00E9718E"/>
    <w:rsid w:val="00E9722C"/>
    <w:rsid w:val="00E97496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330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988"/>
    <w:rsid w:val="00EA5B7B"/>
    <w:rsid w:val="00EA5D60"/>
    <w:rsid w:val="00EA5ED3"/>
    <w:rsid w:val="00EA5F3C"/>
    <w:rsid w:val="00EA5FDC"/>
    <w:rsid w:val="00EA6700"/>
    <w:rsid w:val="00EA69E5"/>
    <w:rsid w:val="00EA6A69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4C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105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0BE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C40"/>
    <w:rsid w:val="00EC0270"/>
    <w:rsid w:val="00EC04DA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282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E39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6B6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44E4"/>
    <w:rsid w:val="00F04758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0DD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33D"/>
    <w:rsid w:val="00F126F3"/>
    <w:rsid w:val="00F128DE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592"/>
    <w:rsid w:val="00F207AE"/>
    <w:rsid w:val="00F20A36"/>
    <w:rsid w:val="00F20A92"/>
    <w:rsid w:val="00F20C33"/>
    <w:rsid w:val="00F20ED3"/>
    <w:rsid w:val="00F216D7"/>
    <w:rsid w:val="00F216E0"/>
    <w:rsid w:val="00F2196F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9A"/>
    <w:rsid w:val="00F33713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1B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45D"/>
    <w:rsid w:val="00F81476"/>
    <w:rsid w:val="00F817A8"/>
    <w:rsid w:val="00F81A0D"/>
    <w:rsid w:val="00F81B21"/>
    <w:rsid w:val="00F81E4D"/>
    <w:rsid w:val="00F822CC"/>
    <w:rsid w:val="00F8244F"/>
    <w:rsid w:val="00F82538"/>
    <w:rsid w:val="00F82CE6"/>
    <w:rsid w:val="00F8379D"/>
    <w:rsid w:val="00F8379E"/>
    <w:rsid w:val="00F8390A"/>
    <w:rsid w:val="00F83965"/>
    <w:rsid w:val="00F83F82"/>
    <w:rsid w:val="00F83F9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C81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0A0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7D7"/>
    <w:rsid w:val="00FA1B73"/>
    <w:rsid w:val="00FA2111"/>
    <w:rsid w:val="00FA2203"/>
    <w:rsid w:val="00FA2266"/>
    <w:rsid w:val="00FA2377"/>
    <w:rsid w:val="00FA296C"/>
    <w:rsid w:val="00FA2B39"/>
    <w:rsid w:val="00FA2BCE"/>
    <w:rsid w:val="00FA3107"/>
    <w:rsid w:val="00FA3555"/>
    <w:rsid w:val="00FA37B6"/>
    <w:rsid w:val="00FA3A69"/>
    <w:rsid w:val="00FA3AEE"/>
    <w:rsid w:val="00FA3FD1"/>
    <w:rsid w:val="00FA4166"/>
    <w:rsid w:val="00FA43E4"/>
    <w:rsid w:val="00FA454D"/>
    <w:rsid w:val="00FA48AB"/>
    <w:rsid w:val="00FA4AA0"/>
    <w:rsid w:val="00FA4B81"/>
    <w:rsid w:val="00FA4C4D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02F"/>
    <w:rsid w:val="00FC0439"/>
    <w:rsid w:val="00FC0463"/>
    <w:rsid w:val="00FC063A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743"/>
    <w:rsid w:val="00FC1BAB"/>
    <w:rsid w:val="00FC1C5F"/>
    <w:rsid w:val="00FC1DB5"/>
    <w:rsid w:val="00FC1F0A"/>
    <w:rsid w:val="00FC2277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4D7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3ABF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6F6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493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3B"/>
    <w:rsid w:val="00FF61D7"/>
    <w:rsid w:val="00FF6364"/>
    <w:rsid w:val="00FF664E"/>
    <w:rsid w:val="00FF6D58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0F58BE"/>
    <w:rsid w:val="012C3763"/>
    <w:rsid w:val="012E12EC"/>
    <w:rsid w:val="013C7241"/>
    <w:rsid w:val="014643F1"/>
    <w:rsid w:val="015F1D2A"/>
    <w:rsid w:val="016738CD"/>
    <w:rsid w:val="017F29C7"/>
    <w:rsid w:val="01830AFE"/>
    <w:rsid w:val="01985DB0"/>
    <w:rsid w:val="01A1504C"/>
    <w:rsid w:val="01C160A9"/>
    <w:rsid w:val="01E8138F"/>
    <w:rsid w:val="01F10999"/>
    <w:rsid w:val="021565BD"/>
    <w:rsid w:val="02511E14"/>
    <w:rsid w:val="027C1BF2"/>
    <w:rsid w:val="02916EEA"/>
    <w:rsid w:val="0294286D"/>
    <w:rsid w:val="02980DE2"/>
    <w:rsid w:val="02A105ED"/>
    <w:rsid w:val="02B86D23"/>
    <w:rsid w:val="02C2116E"/>
    <w:rsid w:val="030503AD"/>
    <w:rsid w:val="033D7088"/>
    <w:rsid w:val="036270D3"/>
    <w:rsid w:val="036D5006"/>
    <w:rsid w:val="03DE05A1"/>
    <w:rsid w:val="03DE1AEF"/>
    <w:rsid w:val="042D360B"/>
    <w:rsid w:val="04600878"/>
    <w:rsid w:val="047577A3"/>
    <w:rsid w:val="04823775"/>
    <w:rsid w:val="049F2684"/>
    <w:rsid w:val="054307BC"/>
    <w:rsid w:val="05511002"/>
    <w:rsid w:val="0558090E"/>
    <w:rsid w:val="055F2C64"/>
    <w:rsid w:val="05730106"/>
    <w:rsid w:val="05892527"/>
    <w:rsid w:val="05A0387C"/>
    <w:rsid w:val="05C242DF"/>
    <w:rsid w:val="05FB226A"/>
    <w:rsid w:val="05FD7101"/>
    <w:rsid w:val="060737B2"/>
    <w:rsid w:val="065530CE"/>
    <w:rsid w:val="066B2141"/>
    <w:rsid w:val="06E03C66"/>
    <w:rsid w:val="06EB034E"/>
    <w:rsid w:val="070C55B2"/>
    <w:rsid w:val="070F03E6"/>
    <w:rsid w:val="074B0C52"/>
    <w:rsid w:val="07736BD3"/>
    <w:rsid w:val="07D43D96"/>
    <w:rsid w:val="07EA5F2B"/>
    <w:rsid w:val="08095F83"/>
    <w:rsid w:val="080F313C"/>
    <w:rsid w:val="081B44E4"/>
    <w:rsid w:val="08446C73"/>
    <w:rsid w:val="084C0755"/>
    <w:rsid w:val="08773CA1"/>
    <w:rsid w:val="08902A54"/>
    <w:rsid w:val="08AA30F0"/>
    <w:rsid w:val="08B5308E"/>
    <w:rsid w:val="08C06EA2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66152C"/>
    <w:rsid w:val="0B781255"/>
    <w:rsid w:val="0B7C6CCC"/>
    <w:rsid w:val="0B8415E9"/>
    <w:rsid w:val="0C041269"/>
    <w:rsid w:val="0C084A5E"/>
    <w:rsid w:val="0C25794F"/>
    <w:rsid w:val="0C5B267A"/>
    <w:rsid w:val="0C9D19C5"/>
    <w:rsid w:val="0CA61F76"/>
    <w:rsid w:val="0CAB1633"/>
    <w:rsid w:val="0CB346B9"/>
    <w:rsid w:val="0CB3766E"/>
    <w:rsid w:val="0CBA6781"/>
    <w:rsid w:val="0CD863DF"/>
    <w:rsid w:val="0D0B74A6"/>
    <w:rsid w:val="0D2B6A6B"/>
    <w:rsid w:val="0D2F68ED"/>
    <w:rsid w:val="0D39585C"/>
    <w:rsid w:val="0D410021"/>
    <w:rsid w:val="0D4C67CC"/>
    <w:rsid w:val="0D642C8D"/>
    <w:rsid w:val="0D6451BF"/>
    <w:rsid w:val="0DA95850"/>
    <w:rsid w:val="0DB71610"/>
    <w:rsid w:val="0DD47985"/>
    <w:rsid w:val="0DD53353"/>
    <w:rsid w:val="0DF34DCF"/>
    <w:rsid w:val="0E157832"/>
    <w:rsid w:val="0E3C2780"/>
    <w:rsid w:val="0E480B74"/>
    <w:rsid w:val="0EAF650D"/>
    <w:rsid w:val="0EB8337B"/>
    <w:rsid w:val="0ECD7528"/>
    <w:rsid w:val="0EE51A52"/>
    <w:rsid w:val="0EFF1407"/>
    <w:rsid w:val="0F231699"/>
    <w:rsid w:val="0F3A3870"/>
    <w:rsid w:val="0F4A30E8"/>
    <w:rsid w:val="0F58230E"/>
    <w:rsid w:val="0F5D13A2"/>
    <w:rsid w:val="0F662C9D"/>
    <w:rsid w:val="0F977BA5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AA579B"/>
    <w:rsid w:val="10EB612C"/>
    <w:rsid w:val="10FD0F12"/>
    <w:rsid w:val="1151521C"/>
    <w:rsid w:val="116450AF"/>
    <w:rsid w:val="11A85002"/>
    <w:rsid w:val="11B17C4B"/>
    <w:rsid w:val="11B328E5"/>
    <w:rsid w:val="11C10D7D"/>
    <w:rsid w:val="11E47A4C"/>
    <w:rsid w:val="11F9719D"/>
    <w:rsid w:val="122715BD"/>
    <w:rsid w:val="1228577F"/>
    <w:rsid w:val="126E2E10"/>
    <w:rsid w:val="12A14DAE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49C5BD2"/>
    <w:rsid w:val="14CC4F1E"/>
    <w:rsid w:val="15095D64"/>
    <w:rsid w:val="15175AF5"/>
    <w:rsid w:val="15354958"/>
    <w:rsid w:val="159719FB"/>
    <w:rsid w:val="1597439C"/>
    <w:rsid w:val="15C01F8B"/>
    <w:rsid w:val="15C55523"/>
    <w:rsid w:val="15D00BD4"/>
    <w:rsid w:val="15D145C5"/>
    <w:rsid w:val="161C05CF"/>
    <w:rsid w:val="163646EC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4A0F02"/>
    <w:rsid w:val="17770453"/>
    <w:rsid w:val="17822F36"/>
    <w:rsid w:val="1797416F"/>
    <w:rsid w:val="17AF369E"/>
    <w:rsid w:val="17C3159A"/>
    <w:rsid w:val="17C507AC"/>
    <w:rsid w:val="17CA0700"/>
    <w:rsid w:val="17DB2BB1"/>
    <w:rsid w:val="17E02BD6"/>
    <w:rsid w:val="180F76D6"/>
    <w:rsid w:val="1828314F"/>
    <w:rsid w:val="184B64B5"/>
    <w:rsid w:val="18763791"/>
    <w:rsid w:val="18923B28"/>
    <w:rsid w:val="18965C7F"/>
    <w:rsid w:val="18AE3963"/>
    <w:rsid w:val="18B519E7"/>
    <w:rsid w:val="18D322F9"/>
    <w:rsid w:val="18F716EB"/>
    <w:rsid w:val="19212586"/>
    <w:rsid w:val="193D6D07"/>
    <w:rsid w:val="19444CB2"/>
    <w:rsid w:val="195A1A73"/>
    <w:rsid w:val="199D3C37"/>
    <w:rsid w:val="19D27B8B"/>
    <w:rsid w:val="19E94D6A"/>
    <w:rsid w:val="1A122233"/>
    <w:rsid w:val="1A1F08B2"/>
    <w:rsid w:val="1A2A3290"/>
    <w:rsid w:val="1A3438BC"/>
    <w:rsid w:val="1A556956"/>
    <w:rsid w:val="1A750EDE"/>
    <w:rsid w:val="1A9F2D39"/>
    <w:rsid w:val="1AA95943"/>
    <w:rsid w:val="1ABB58CC"/>
    <w:rsid w:val="1ABE43A5"/>
    <w:rsid w:val="1AED22E9"/>
    <w:rsid w:val="1B080BCA"/>
    <w:rsid w:val="1B1D340A"/>
    <w:rsid w:val="1B3120B5"/>
    <w:rsid w:val="1B345E43"/>
    <w:rsid w:val="1B620E61"/>
    <w:rsid w:val="1B757DE2"/>
    <w:rsid w:val="1B8D5C64"/>
    <w:rsid w:val="1B9D7456"/>
    <w:rsid w:val="1BC87324"/>
    <w:rsid w:val="1BD14DA7"/>
    <w:rsid w:val="1C0534D6"/>
    <w:rsid w:val="1C1A1DD9"/>
    <w:rsid w:val="1C32082D"/>
    <w:rsid w:val="1C42049F"/>
    <w:rsid w:val="1C8365B2"/>
    <w:rsid w:val="1C8464EE"/>
    <w:rsid w:val="1CA454F6"/>
    <w:rsid w:val="1CC74892"/>
    <w:rsid w:val="1CD3686A"/>
    <w:rsid w:val="1CE76733"/>
    <w:rsid w:val="1D193354"/>
    <w:rsid w:val="1D1A71F8"/>
    <w:rsid w:val="1D2A3CCE"/>
    <w:rsid w:val="1D3157C8"/>
    <w:rsid w:val="1D4B6CEB"/>
    <w:rsid w:val="1DAA08F2"/>
    <w:rsid w:val="1DE96EE4"/>
    <w:rsid w:val="1DF858B4"/>
    <w:rsid w:val="1DFE4C2E"/>
    <w:rsid w:val="1DFF57AA"/>
    <w:rsid w:val="1E1E2B48"/>
    <w:rsid w:val="1E487954"/>
    <w:rsid w:val="1E4E742E"/>
    <w:rsid w:val="1E57677F"/>
    <w:rsid w:val="1E5878C3"/>
    <w:rsid w:val="1E864907"/>
    <w:rsid w:val="1EC56DA2"/>
    <w:rsid w:val="1ECC31D2"/>
    <w:rsid w:val="1ECD1E71"/>
    <w:rsid w:val="1ED209AB"/>
    <w:rsid w:val="1EDC3539"/>
    <w:rsid w:val="1EEE00BC"/>
    <w:rsid w:val="1EF03736"/>
    <w:rsid w:val="1FAD6CA7"/>
    <w:rsid w:val="1FF17970"/>
    <w:rsid w:val="20E83901"/>
    <w:rsid w:val="20EC0882"/>
    <w:rsid w:val="210D3E46"/>
    <w:rsid w:val="211344CB"/>
    <w:rsid w:val="214749A3"/>
    <w:rsid w:val="214B0832"/>
    <w:rsid w:val="21A41C06"/>
    <w:rsid w:val="21B57121"/>
    <w:rsid w:val="21B63D3C"/>
    <w:rsid w:val="21C6649C"/>
    <w:rsid w:val="21C820B3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2A4856"/>
    <w:rsid w:val="25306F4C"/>
    <w:rsid w:val="2534155E"/>
    <w:rsid w:val="25463E54"/>
    <w:rsid w:val="256373C6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812A9"/>
    <w:rsid w:val="275E7F03"/>
    <w:rsid w:val="27624ABA"/>
    <w:rsid w:val="27697D64"/>
    <w:rsid w:val="278B40F8"/>
    <w:rsid w:val="279356DF"/>
    <w:rsid w:val="27A7569B"/>
    <w:rsid w:val="27A872CF"/>
    <w:rsid w:val="27D81000"/>
    <w:rsid w:val="27E84EB7"/>
    <w:rsid w:val="280A6DD0"/>
    <w:rsid w:val="282F4DCC"/>
    <w:rsid w:val="28431688"/>
    <w:rsid w:val="285F43D1"/>
    <w:rsid w:val="28623E02"/>
    <w:rsid w:val="288962C5"/>
    <w:rsid w:val="288D49FA"/>
    <w:rsid w:val="288E7EB4"/>
    <w:rsid w:val="28BC6F64"/>
    <w:rsid w:val="28DF4139"/>
    <w:rsid w:val="28E96121"/>
    <w:rsid w:val="28EE5FB4"/>
    <w:rsid w:val="28FA3A8F"/>
    <w:rsid w:val="29053E51"/>
    <w:rsid w:val="29147D5E"/>
    <w:rsid w:val="29312FBB"/>
    <w:rsid w:val="29B2553D"/>
    <w:rsid w:val="29DA3039"/>
    <w:rsid w:val="29F34168"/>
    <w:rsid w:val="2A000868"/>
    <w:rsid w:val="2A21297A"/>
    <w:rsid w:val="2AA566E8"/>
    <w:rsid w:val="2AE43B7E"/>
    <w:rsid w:val="2AFF3BAB"/>
    <w:rsid w:val="2B06021E"/>
    <w:rsid w:val="2B311836"/>
    <w:rsid w:val="2B410033"/>
    <w:rsid w:val="2B494B92"/>
    <w:rsid w:val="2BA35053"/>
    <w:rsid w:val="2BBF7E81"/>
    <w:rsid w:val="2C1E61E8"/>
    <w:rsid w:val="2C4E3F6C"/>
    <w:rsid w:val="2C9846DB"/>
    <w:rsid w:val="2CB626DA"/>
    <w:rsid w:val="2CC23BE7"/>
    <w:rsid w:val="2CDF18B9"/>
    <w:rsid w:val="2CE401BE"/>
    <w:rsid w:val="2CF04C63"/>
    <w:rsid w:val="2CF433C2"/>
    <w:rsid w:val="2CFC015C"/>
    <w:rsid w:val="2D0E1602"/>
    <w:rsid w:val="2D164939"/>
    <w:rsid w:val="2D202424"/>
    <w:rsid w:val="2D770620"/>
    <w:rsid w:val="2D9B014E"/>
    <w:rsid w:val="2DEC3648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A6547E"/>
    <w:rsid w:val="2EB33434"/>
    <w:rsid w:val="2EC26F38"/>
    <w:rsid w:val="2EE90096"/>
    <w:rsid w:val="2F0634D8"/>
    <w:rsid w:val="2F4B0982"/>
    <w:rsid w:val="2FB549DB"/>
    <w:rsid w:val="2FDD2AF1"/>
    <w:rsid w:val="301B71D5"/>
    <w:rsid w:val="301F2B8D"/>
    <w:rsid w:val="302204BE"/>
    <w:rsid w:val="30315B0D"/>
    <w:rsid w:val="30457FBD"/>
    <w:rsid w:val="306C0E6C"/>
    <w:rsid w:val="30A1468D"/>
    <w:rsid w:val="30A842F6"/>
    <w:rsid w:val="30E95F1C"/>
    <w:rsid w:val="3105458F"/>
    <w:rsid w:val="31815084"/>
    <w:rsid w:val="31A21B62"/>
    <w:rsid w:val="31AF4246"/>
    <w:rsid w:val="31CB361F"/>
    <w:rsid w:val="31E710E1"/>
    <w:rsid w:val="31FD00FD"/>
    <w:rsid w:val="32383506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040F23"/>
    <w:rsid w:val="331D4D36"/>
    <w:rsid w:val="33236626"/>
    <w:rsid w:val="33406D0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593C52"/>
    <w:rsid w:val="356F2F72"/>
    <w:rsid w:val="35834B16"/>
    <w:rsid w:val="35A23C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1932E7"/>
    <w:rsid w:val="387F1AA2"/>
    <w:rsid w:val="388C5B68"/>
    <w:rsid w:val="388D1F2F"/>
    <w:rsid w:val="388F0438"/>
    <w:rsid w:val="38A51EB5"/>
    <w:rsid w:val="38B30090"/>
    <w:rsid w:val="38B46D5F"/>
    <w:rsid w:val="38B63352"/>
    <w:rsid w:val="38C11646"/>
    <w:rsid w:val="38D5337C"/>
    <w:rsid w:val="38D85A43"/>
    <w:rsid w:val="390254A0"/>
    <w:rsid w:val="393717A3"/>
    <w:rsid w:val="39590278"/>
    <w:rsid w:val="397F509E"/>
    <w:rsid w:val="39994237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C1D5A"/>
    <w:rsid w:val="3ACF3238"/>
    <w:rsid w:val="3AD02B26"/>
    <w:rsid w:val="3AD753D7"/>
    <w:rsid w:val="3AF7777E"/>
    <w:rsid w:val="3B1469E5"/>
    <w:rsid w:val="3B1D1A1B"/>
    <w:rsid w:val="3B7D397F"/>
    <w:rsid w:val="3B7E3FE7"/>
    <w:rsid w:val="3B9D7039"/>
    <w:rsid w:val="3BA33E3D"/>
    <w:rsid w:val="3C1A67D4"/>
    <w:rsid w:val="3C773354"/>
    <w:rsid w:val="3C78762A"/>
    <w:rsid w:val="3C80107C"/>
    <w:rsid w:val="3C947F95"/>
    <w:rsid w:val="3CBD4FDE"/>
    <w:rsid w:val="3CF413E8"/>
    <w:rsid w:val="3D175F61"/>
    <w:rsid w:val="3D3F6AC7"/>
    <w:rsid w:val="3D497651"/>
    <w:rsid w:val="3D6F2D4D"/>
    <w:rsid w:val="3D715E3C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841B3"/>
    <w:rsid w:val="3F09334C"/>
    <w:rsid w:val="3F120508"/>
    <w:rsid w:val="3F2910FE"/>
    <w:rsid w:val="3F3B3C5D"/>
    <w:rsid w:val="3FBD522A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4E66F0"/>
    <w:rsid w:val="4179205B"/>
    <w:rsid w:val="417F6D6F"/>
    <w:rsid w:val="41AD59EE"/>
    <w:rsid w:val="41B225FE"/>
    <w:rsid w:val="41C947ED"/>
    <w:rsid w:val="424179A3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CB5E7C"/>
    <w:rsid w:val="44EE6DC4"/>
    <w:rsid w:val="45491B00"/>
    <w:rsid w:val="45705237"/>
    <w:rsid w:val="45840733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2E5547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22628"/>
    <w:rsid w:val="48980A18"/>
    <w:rsid w:val="48C478F5"/>
    <w:rsid w:val="48DA23CA"/>
    <w:rsid w:val="48E60F7D"/>
    <w:rsid w:val="490426A7"/>
    <w:rsid w:val="49271DE8"/>
    <w:rsid w:val="49557E0D"/>
    <w:rsid w:val="49647CA3"/>
    <w:rsid w:val="49671DBA"/>
    <w:rsid w:val="497766DC"/>
    <w:rsid w:val="49790AA8"/>
    <w:rsid w:val="4981698B"/>
    <w:rsid w:val="498B7C40"/>
    <w:rsid w:val="498C1402"/>
    <w:rsid w:val="49A57756"/>
    <w:rsid w:val="49AF32E2"/>
    <w:rsid w:val="49B32D9C"/>
    <w:rsid w:val="49FE5763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B15E7D"/>
    <w:rsid w:val="4BE21E20"/>
    <w:rsid w:val="4C060C90"/>
    <w:rsid w:val="4C455CCF"/>
    <w:rsid w:val="4C5364D4"/>
    <w:rsid w:val="4C8F61BE"/>
    <w:rsid w:val="4C975767"/>
    <w:rsid w:val="4C9C1D60"/>
    <w:rsid w:val="4CB61BDD"/>
    <w:rsid w:val="4CD011DD"/>
    <w:rsid w:val="4CE73FCA"/>
    <w:rsid w:val="4D11542D"/>
    <w:rsid w:val="4D1946D5"/>
    <w:rsid w:val="4D1B74C4"/>
    <w:rsid w:val="4D4458EB"/>
    <w:rsid w:val="4D47004F"/>
    <w:rsid w:val="4D4D3AE3"/>
    <w:rsid w:val="4D604E68"/>
    <w:rsid w:val="4D606097"/>
    <w:rsid w:val="4D892A82"/>
    <w:rsid w:val="4DA45993"/>
    <w:rsid w:val="4DD91CA9"/>
    <w:rsid w:val="4DE04C67"/>
    <w:rsid w:val="4DE263DE"/>
    <w:rsid w:val="4E46328F"/>
    <w:rsid w:val="4EBC0B70"/>
    <w:rsid w:val="4EDD2366"/>
    <w:rsid w:val="4EDE5408"/>
    <w:rsid w:val="4F0866DD"/>
    <w:rsid w:val="4F0C3367"/>
    <w:rsid w:val="4F156DF2"/>
    <w:rsid w:val="4F190AF1"/>
    <w:rsid w:val="4F3707F3"/>
    <w:rsid w:val="4F5832D2"/>
    <w:rsid w:val="4F7637B0"/>
    <w:rsid w:val="4FAC533D"/>
    <w:rsid w:val="4FCB11A5"/>
    <w:rsid w:val="50121BF9"/>
    <w:rsid w:val="50857AF1"/>
    <w:rsid w:val="508F6B10"/>
    <w:rsid w:val="509470ED"/>
    <w:rsid w:val="50AC14BB"/>
    <w:rsid w:val="50AC3736"/>
    <w:rsid w:val="50B45A37"/>
    <w:rsid w:val="50D41C77"/>
    <w:rsid w:val="5107417F"/>
    <w:rsid w:val="512D740A"/>
    <w:rsid w:val="51555720"/>
    <w:rsid w:val="515E544F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3C333B"/>
    <w:rsid w:val="535517B4"/>
    <w:rsid w:val="53584167"/>
    <w:rsid w:val="53630021"/>
    <w:rsid w:val="5368559B"/>
    <w:rsid w:val="5384649A"/>
    <w:rsid w:val="53905E4D"/>
    <w:rsid w:val="539E047E"/>
    <w:rsid w:val="53CC0B3B"/>
    <w:rsid w:val="53FD36E1"/>
    <w:rsid w:val="53FF4AD9"/>
    <w:rsid w:val="54343EF2"/>
    <w:rsid w:val="54491AC3"/>
    <w:rsid w:val="546B7C3B"/>
    <w:rsid w:val="54991DB0"/>
    <w:rsid w:val="54D66F9C"/>
    <w:rsid w:val="54F10B2C"/>
    <w:rsid w:val="550751B7"/>
    <w:rsid w:val="551A57DF"/>
    <w:rsid w:val="551F3854"/>
    <w:rsid w:val="554B6F67"/>
    <w:rsid w:val="559C29F4"/>
    <w:rsid w:val="55A17D96"/>
    <w:rsid w:val="55AF103E"/>
    <w:rsid w:val="55B238C3"/>
    <w:rsid w:val="55D8183A"/>
    <w:rsid w:val="55E10FA7"/>
    <w:rsid w:val="560D7A08"/>
    <w:rsid w:val="561963FA"/>
    <w:rsid w:val="56223A59"/>
    <w:rsid w:val="564533EB"/>
    <w:rsid w:val="56474901"/>
    <w:rsid w:val="56642823"/>
    <w:rsid w:val="56810FB6"/>
    <w:rsid w:val="568242B9"/>
    <w:rsid w:val="568C5FA2"/>
    <w:rsid w:val="56967DD2"/>
    <w:rsid w:val="5698168D"/>
    <w:rsid w:val="569E7007"/>
    <w:rsid w:val="56A13A94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C83CB3"/>
    <w:rsid w:val="57E84F0D"/>
    <w:rsid w:val="580C0AD4"/>
    <w:rsid w:val="58483E89"/>
    <w:rsid w:val="58524C05"/>
    <w:rsid w:val="58590413"/>
    <w:rsid w:val="585F5EBC"/>
    <w:rsid w:val="586A23D7"/>
    <w:rsid w:val="587917C7"/>
    <w:rsid w:val="588D581C"/>
    <w:rsid w:val="5892141F"/>
    <w:rsid w:val="58C837E8"/>
    <w:rsid w:val="58DA31A9"/>
    <w:rsid w:val="58DB1988"/>
    <w:rsid w:val="58E369E2"/>
    <w:rsid w:val="58EB098C"/>
    <w:rsid w:val="5919250F"/>
    <w:rsid w:val="593C34BB"/>
    <w:rsid w:val="594349AD"/>
    <w:rsid w:val="59AC4E48"/>
    <w:rsid w:val="59D86A93"/>
    <w:rsid w:val="5A0B77CC"/>
    <w:rsid w:val="5A155FBA"/>
    <w:rsid w:val="5A1A1EE0"/>
    <w:rsid w:val="5A217034"/>
    <w:rsid w:val="5A6E7FD4"/>
    <w:rsid w:val="5A7330E0"/>
    <w:rsid w:val="5A8D4833"/>
    <w:rsid w:val="5ADC59A8"/>
    <w:rsid w:val="5ADE1D25"/>
    <w:rsid w:val="5AE456D0"/>
    <w:rsid w:val="5AFD0CDF"/>
    <w:rsid w:val="5B1D21A4"/>
    <w:rsid w:val="5B2E1CF4"/>
    <w:rsid w:val="5B5C59C5"/>
    <w:rsid w:val="5B6E23DD"/>
    <w:rsid w:val="5BA16588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635E6D"/>
    <w:rsid w:val="5D973A76"/>
    <w:rsid w:val="5D9A1423"/>
    <w:rsid w:val="5DC01899"/>
    <w:rsid w:val="5DD007D6"/>
    <w:rsid w:val="5E101997"/>
    <w:rsid w:val="5E4A29F3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5FFB6BCB"/>
    <w:rsid w:val="601E3FEF"/>
    <w:rsid w:val="6033576D"/>
    <w:rsid w:val="603C37DD"/>
    <w:rsid w:val="603D1232"/>
    <w:rsid w:val="604C13C5"/>
    <w:rsid w:val="60D26D8C"/>
    <w:rsid w:val="60D8080C"/>
    <w:rsid w:val="60F32150"/>
    <w:rsid w:val="60FD7CA3"/>
    <w:rsid w:val="60FE2F3B"/>
    <w:rsid w:val="610071E1"/>
    <w:rsid w:val="610D0055"/>
    <w:rsid w:val="612802F7"/>
    <w:rsid w:val="612E7F30"/>
    <w:rsid w:val="61304F79"/>
    <w:rsid w:val="61573E4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3F6A5A"/>
    <w:rsid w:val="654053E6"/>
    <w:rsid w:val="654D2F72"/>
    <w:rsid w:val="65507D5A"/>
    <w:rsid w:val="655337D0"/>
    <w:rsid w:val="656E6799"/>
    <w:rsid w:val="65712ABA"/>
    <w:rsid w:val="65877CAB"/>
    <w:rsid w:val="659F7628"/>
    <w:rsid w:val="65B04345"/>
    <w:rsid w:val="65BC2D65"/>
    <w:rsid w:val="65F37F39"/>
    <w:rsid w:val="66480072"/>
    <w:rsid w:val="667B1238"/>
    <w:rsid w:val="66AF3C1E"/>
    <w:rsid w:val="66BD6B2A"/>
    <w:rsid w:val="66E12209"/>
    <w:rsid w:val="66E550D3"/>
    <w:rsid w:val="66F96E26"/>
    <w:rsid w:val="67014B83"/>
    <w:rsid w:val="674E4053"/>
    <w:rsid w:val="675254A1"/>
    <w:rsid w:val="67752BC1"/>
    <w:rsid w:val="679F267D"/>
    <w:rsid w:val="680E6C79"/>
    <w:rsid w:val="68255FF8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C62FBF"/>
    <w:rsid w:val="6BD148A1"/>
    <w:rsid w:val="6BE23598"/>
    <w:rsid w:val="6BF5741C"/>
    <w:rsid w:val="6BF65BDF"/>
    <w:rsid w:val="6BF82E84"/>
    <w:rsid w:val="6BFD3C51"/>
    <w:rsid w:val="6C011D96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00DB6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A57D6"/>
    <w:rsid w:val="6FFC213F"/>
    <w:rsid w:val="6FFF2E68"/>
    <w:rsid w:val="6FFF626E"/>
    <w:rsid w:val="7012679A"/>
    <w:rsid w:val="701508B7"/>
    <w:rsid w:val="702D07FF"/>
    <w:rsid w:val="70494658"/>
    <w:rsid w:val="70536F0A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1E4224F"/>
    <w:rsid w:val="72177EE5"/>
    <w:rsid w:val="721E114B"/>
    <w:rsid w:val="72244DA5"/>
    <w:rsid w:val="72410C04"/>
    <w:rsid w:val="72527D85"/>
    <w:rsid w:val="726B05B5"/>
    <w:rsid w:val="72957728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985B2D"/>
    <w:rsid w:val="74B02E04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2E66CD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164E88"/>
    <w:rsid w:val="795A284C"/>
    <w:rsid w:val="79876FE6"/>
    <w:rsid w:val="79923281"/>
    <w:rsid w:val="799B29CF"/>
    <w:rsid w:val="79F147F8"/>
    <w:rsid w:val="7A0155DA"/>
    <w:rsid w:val="7A195BCF"/>
    <w:rsid w:val="7A2728BC"/>
    <w:rsid w:val="7A2F752C"/>
    <w:rsid w:val="7A7876B7"/>
    <w:rsid w:val="7A814572"/>
    <w:rsid w:val="7AAA6812"/>
    <w:rsid w:val="7AC5417D"/>
    <w:rsid w:val="7AD31B5F"/>
    <w:rsid w:val="7AE973D7"/>
    <w:rsid w:val="7AF95140"/>
    <w:rsid w:val="7B3B38AB"/>
    <w:rsid w:val="7B3D4FEC"/>
    <w:rsid w:val="7B4F124D"/>
    <w:rsid w:val="7B900EB7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CF448BB"/>
    <w:rsid w:val="7D034D21"/>
    <w:rsid w:val="7D7D7E4A"/>
    <w:rsid w:val="7DB56A31"/>
    <w:rsid w:val="7DBC03A9"/>
    <w:rsid w:val="7DDC51B0"/>
    <w:rsid w:val="7DE62343"/>
    <w:rsid w:val="7E137EDB"/>
    <w:rsid w:val="7E2147BE"/>
    <w:rsid w:val="7E274D1C"/>
    <w:rsid w:val="7E3E1617"/>
    <w:rsid w:val="7E4A23AC"/>
    <w:rsid w:val="7E646064"/>
    <w:rsid w:val="7E862400"/>
    <w:rsid w:val="7EA864A9"/>
    <w:rsid w:val="7EB34B20"/>
    <w:rsid w:val="7EDF65A5"/>
    <w:rsid w:val="7EF720F6"/>
    <w:rsid w:val="7F28378A"/>
    <w:rsid w:val="7F311B6C"/>
    <w:rsid w:val="7F3C0745"/>
    <w:rsid w:val="7F46588F"/>
    <w:rsid w:val="7F4745D5"/>
    <w:rsid w:val="7F51461F"/>
    <w:rsid w:val="7F637F50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9C979"/>
  <w15:docId w15:val="{D1BF8EC8-57AB-4EF5-98B3-C4336DE8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D95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3GPPHeader"/>
    <w:next w:val="Normal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b/>
      <w:sz w:val="24"/>
      <w:lang w:eastAsia="zh-CN"/>
    </w:r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pPr>
      <w:widowControl w:val="0"/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720" w:hanging="720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Normal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SimSun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SimSun"/>
    </w:rPr>
  </w:style>
  <w:style w:type="character" w:customStyle="1" w:styleId="B2Char">
    <w:name w:val="B2 Char"/>
    <w:link w:val="B2"/>
    <w:qFormat/>
    <w:rPr>
      <w:rFonts w:eastAsia="SimSun"/>
      <w:lang w:val="en-GB" w:eastAsia="en-US" w:bidi="ar-SA"/>
    </w:r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Pr>
      <w:rFonts w:ascii="Arial" w:eastAsia="SimSun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SimSun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SimSun"/>
    </w:rPr>
  </w:style>
  <w:style w:type="character" w:customStyle="1" w:styleId="B3Char2">
    <w:name w:val="B3 Char2"/>
    <w:link w:val="B3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SimSun"/>
    </w:rPr>
  </w:style>
  <w:style w:type="character" w:customStyle="1" w:styleId="B4Char">
    <w:name w:val="B4 Char"/>
    <w:link w:val="B4"/>
    <w:qFormat/>
    <w:rPr>
      <w:rFonts w:eastAsia="SimSun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SimSu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FP">
    <w:name w:val="FP"/>
    <w:basedOn w:val="Normal"/>
    <w:qFormat/>
    <w:pPr>
      <w:spacing w:after="0"/>
    </w:pPr>
    <w:rPr>
      <w:rFonts w:eastAsia="SimSu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CharCharCharChar1">
    <w:name w:val="Char Char Char Char"/>
    <w:basedOn w:val="Normal"/>
    <w:qFormat/>
    <w:pPr>
      <w:spacing w:after="160" w:line="240" w:lineRule="exact"/>
    </w:pPr>
    <w:rPr>
      <w:rFonts w:ascii="Verdana" w:eastAsia="SimSun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BodyText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Normal"/>
    <w:uiPriority w:val="34"/>
    <w:qFormat/>
    <w:pPr>
      <w:ind w:left="720"/>
      <w:contextualSpacing/>
    </w:p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SimSun"/>
    </w:rPr>
  </w:style>
  <w:style w:type="paragraph" w:customStyle="1" w:styleId="Reference0">
    <w:name w:val="Reference"/>
    <w:basedOn w:val="Normal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DefaultParagraphFont"/>
    <w:qFormat/>
  </w:style>
  <w:style w:type="character" w:customStyle="1" w:styleId="hps">
    <w:name w:val="hps"/>
    <w:basedOn w:val="DefaultParagraphFont"/>
    <w:qFormat/>
  </w:style>
  <w:style w:type="character" w:customStyle="1" w:styleId="def">
    <w:name w:val="def"/>
    <w:basedOn w:val="DefaultParagraphFont"/>
    <w:qFormat/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SubtitleChar">
    <w:name w:val="Subtitle Char"/>
    <w:link w:val="Subtitle"/>
    <w:qFormat/>
    <w:rPr>
      <w:rFonts w:ascii="Cambria" w:eastAsia="SimSun" w:hAnsi="Cambria" w:cs="Times New Roman"/>
      <w:b/>
      <w:bCs/>
      <w:kern w:val="28"/>
      <w:sz w:val="32"/>
      <w:szCs w:val="32"/>
    </w:rPr>
  </w:style>
  <w:style w:type="paragraph" w:customStyle="1" w:styleId="10">
    <w:name w:val="无间隔1"/>
    <w:uiPriority w:val="1"/>
    <w:qFormat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Normal"/>
    <w:uiPriority w:val="34"/>
    <w:qFormat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">
    <w:name w:val="high-light"/>
    <w:basedOn w:val="DefaultParagraphFont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ListParagraph">
    <w:name w:val="List Paragraph"/>
    <w:aliases w:val="- Bullets,목록 단락,?? ??,?????,????,リスト段落,Lista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BodyText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Normal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SimSun" w:hAnsi="Calibri"/>
      <w:kern w:val="2"/>
      <w:sz w:val="24"/>
    </w:rPr>
  </w:style>
  <w:style w:type="paragraph" w:customStyle="1" w:styleId="ListParagraph4">
    <w:name w:val="List Paragraph4"/>
    <w:basedOn w:val="Normal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20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SimSun"/>
      <w:sz w:val="22"/>
      <w:szCs w:val="22"/>
      <w:lang w:val="en-US" w:eastAsia="ja-JP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widowControl w:val="0"/>
      <w:spacing w:after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paragraph" w:customStyle="1" w:styleId="3">
    <w:name w:val="修订3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362C"/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745D9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2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07AA763-7D82-48D8-BA8B-F944C324E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2235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Fang-Chen Cheng</cp:lastModifiedBy>
  <cp:revision>4</cp:revision>
  <cp:lastPrinted>2007-12-29T21:50:00Z</cp:lastPrinted>
  <dcterms:created xsi:type="dcterms:W3CDTF">2023-11-01T04:04:00Z</dcterms:created>
  <dcterms:modified xsi:type="dcterms:W3CDTF">2023-11-01T05:31:00Z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